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785" w:rsidRPr="00240800" w:rsidRDefault="000F5785" w:rsidP="00240800">
      <w:pPr>
        <w:pStyle w:val="Titlu1"/>
        <w:shd w:val="clear" w:color="auto" w:fill="9BBB59"/>
        <w:jc w:val="center"/>
        <w:rPr>
          <w:color w:val="000000"/>
          <w:sz w:val="26"/>
        </w:rPr>
      </w:pPr>
      <w:r w:rsidRPr="00240800">
        <w:rPr>
          <w:color w:val="000000"/>
          <w:sz w:val="26"/>
        </w:rPr>
        <w:t xml:space="preserve">L I S T A D E L U C R </w:t>
      </w:r>
      <w:r w:rsidR="00240800" w:rsidRPr="00240800">
        <w:rPr>
          <w:color w:val="000000"/>
          <w:sz w:val="26"/>
        </w:rPr>
        <w:t>Ă</w:t>
      </w:r>
      <w:r w:rsidRPr="00240800">
        <w:rPr>
          <w:color w:val="000000"/>
          <w:sz w:val="26"/>
        </w:rPr>
        <w:t xml:space="preserve"> R I</w:t>
      </w:r>
    </w:p>
    <w:p w:rsidR="000F5785" w:rsidRPr="00240800" w:rsidRDefault="000F5785" w:rsidP="005D2B62">
      <w:pPr>
        <w:jc w:val="both"/>
        <w:rPr>
          <w:color w:val="92D050"/>
        </w:rPr>
      </w:pPr>
    </w:p>
    <w:p w:rsidR="000F5785" w:rsidRPr="00863388" w:rsidRDefault="000F5785" w:rsidP="00B67FD5">
      <w:pPr>
        <w:widowControl w:val="0"/>
        <w:numPr>
          <w:ilvl w:val="0"/>
          <w:numId w:val="21"/>
        </w:numPr>
        <w:tabs>
          <w:tab w:val="left" w:pos="284"/>
          <w:tab w:val="left" w:pos="3402"/>
        </w:tabs>
        <w:autoSpaceDE w:val="0"/>
        <w:autoSpaceDN w:val="0"/>
        <w:adjustRightInd w:val="0"/>
        <w:ind w:left="-284" w:firstLine="360"/>
        <w:jc w:val="both"/>
        <w:rPr>
          <w:rFonts w:ascii="TimesNewRoman" w:hAnsi="TimesNewRoman"/>
          <w:b/>
          <w:szCs w:val="18"/>
          <w:lang w:val="fr-FR"/>
        </w:rPr>
      </w:pPr>
      <w:r w:rsidRPr="00863388">
        <w:rPr>
          <w:rFonts w:ascii="TimesNewRoman" w:hAnsi="TimesNewRoman"/>
          <w:b/>
          <w:i/>
          <w:iCs/>
          <w:szCs w:val="18"/>
          <w:lang w:val="fr-FR"/>
        </w:rPr>
        <w:t>Teza de doctorat</w:t>
      </w:r>
    </w:p>
    <w:p w:rsidR="000F5785" w:rsidRDefault="000F5785" w:rsidP="005D2B62">
      <w:pPr>
        <w:widowControl w:val="0"/>
        <w:autoSpaceDE w:val="0"/>
        <w:autoSpaceDN w:val="0"/>
        <w:adjustRightInd w:val="0"/>
        <w:jc w:val="both"/>
        <w:rPr>
          <w:lang w:val="fr-FR"/>
        </w:rPr>
      </w:pPr>
      <w:r>
        <w:rPr>
          <w:rFonts w:ascii="TimesNewRoman" w:hAnsi="TimesNewRoman"/>
          <w:b/>
          <w:bCs/>
          <w:i/>
          <w:iCs/>
          <w:szCs w:val="16"/>
          <w:lang w:val="fr-FR"/>
        </w:rPr>
        <w:t>Ovidiu Alexandru Mederle</w:t>
      </w:r>
      <w:r>
        <w:rPr>
          <w:rFonts w:ascii="TimesNewRoman" w:hAnsi="TimesNewRoman"/>
          <w:b/>
          <w:bCs/>
          <w:szCs w:val="16"/>
          <w:lang w:val="fr-FR"/>
        </w:rPr>
        <w:t xml:space="preserve"> -</w:t>
      </w:r>
      <w:r w:rsidR="000B6556">
        <w:rPr>
          <w:rFonts w:ascii="TimesNewRoman" w:hAnsi="TimesNewRoman"/>
          <w:b/>
          <w:bCs/>
          <w:szCs w:val="16"/>
          <w:lang w:val="fr-FR"/>
        </w:rPr>
        <w:t> </w:t>
      </w:r>
      <w:r w:rsidR="000B6556" w:rsidRPr="000B6556">
        <w:rPr>
          <w:rFonts w:ascii="TimesNewRoman" w:hAnsi="TimesNewRoman"/>
          <w:bCs/>
          <w:szCs w:val="16"/>
          <w:lang w:val="fr-FR"/>
        </w:rPr>
        <w:t>„</w:t>
      </w:r>
      <w:r>
        <w:rPr>
          <w:i/>
          <w:iCs/>
          <w:lang w:val="fr-FR"/>
        </w:rPr>
        <w:t>Cercetări morfohistochimice şi imunohistochimice pe puncţii biopsii în hepatopatia cr</w:t>
      </w:r>
      <w:bookmarkStart w:id="0" w:name="_GoBack"/>
      <w:bookmarkEnd w:id="0"/>
      <w:r>
        <w:rPr>
          <w:i/>
          <w:iCs/>
          <w:lang w:val="fr-FR"/>
        </w:rPr>
        <w:t>onică postvirală</w:t>
      </w:r>
      <w:r>
        <w:rPr>
          <w:lang w:val="fr-FR"/>
        </w:rPr>
        <w:t>”, U.M.F. Timişoara, 201 pg., 1998</w:t>
      </w:r>
    </w:p>
    <w:p w:rsidR="000203BF" w:rsidRDefault="000203BF" w:rsidP="005D2B62">
      <w:pPr>
        <w:widowControl w:val="0"/>
        <w:autoSpaceDE w:val="0"/>
        <w:autoSpaceDN w:val="0"/>
        <w:adjustRightInd w:val="0"/>
        <w:jc w:val="both"/>
        <w:rPr>
          <w:lang w:val="fr-FR"/>
        </w:rPr>
      </w:pPr>
    </w:p>
    <w:p w:rsidR="00875E6E" w:rsidRDefault="00875E6E" w:rsidP="005D2B62">
      <w:pPr>
        <w:widowControl w:val="0"/>
        <w:autoSpaceDE w:val="0"/>
        <w:autoSpaceDN w:val="0"/>
        <w:adjustRightInd w:val="0"/>
        <w:jc w:val="both"/>
        <w:rPr>
          <w:lang w:val="fr-FR"/>
        </w:rPr>
      </w:pPr>
    </w:p>
    <w:p w:rsidR="000203BF" w:rsidRPr="000203BF" w:rsidRDefault="000203BF" w:rsidP="000203BF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b/>
          <w:bCs/>
          <w:i/>
          <w:iCs/>
          <w:lang w:val="fr-FR"/>
        </w:rPr>
      </w:pPr>
      <w:r w:rsidRPr="000203BF">
        <w:rPr>
          <w:b/>
          <w:bCs/>
          <w:i/>
          <w:iCs/>
          <w:lang w:val="fr-FR"/>
        </w:rPr>
        <w:t>Teza de abilitare</w:t>
      </w:r>
    </w:p>
    <w:p w:rsidR="000203BF" w:rsidRPr="000203BF" w:rsidRDefault="000203BF" w:rsidP="000203BF">
      <w:pPr>
        <w:jc w:val="both"/>
        <w:rPr>
          <w:i/>
          <w:iCs/>
        </w:rPr>
      </w:pPr>
      <w:r>
        <w:rPr>
          <w:rFonts w:ascii="TimesNewRoman" w:hAnsi="TimesNewRoman"/>
          <w:b/>
          <w:bCs/>
          <w:i/>
          <w:iCs/>
          <w:szCs w:val="16"/>
          <w:lang w:val="fr-FR"/>
        </w:rPr>
        <w:t>Ovidiu Alexandru Mederl e-</w:t>
      </w:r>
      <w:r w:rsidRPr="000203BF">
        <w:rPr>
          <w:b/>
          <w:bCs/>
          <w:sz w:val="36"/>
          <w:szCs w:val="36"/>
          <w:lang w:val="en-US"/>
        </w:rPr>
        <w:t xml:space="preserve"> </w:t>
      </w:r>
      <w:r w:rsidRPr="000B6556">
        <w:rPr>
          <w:rFonts w:ascii="TimesNewRoman" w:hAnsi="TimesNewRoman"/>
          <w:bCs/>
          <w:szCs w:val="16"/>
          <w:lang w:val="fr-FR"/>
        </w:rPr>
        <w:t>„</w:t>
      </w:r>
      <w:r>
        <w:rPr>
          <w:i/>
          <w:iCs/>
          <w:lang w:val="en-US"/>
        </w:rPr>
        <w:t>C</w:t>
      </w:r>
      <w:r w:rsidRPr="000203BF">
        <w:rPr>
          <w:i/>
          <w:iCs/>
          <w:lang w:val="en-US"/>
        </w:rPr>
        <w:t>ontribu</w:t>
      </w:r>
      <w:r w:rsidRPr="000203BF">
        <w:rPr>
          <w:i/>
          <w:iCs/>
        </w:rPr>
        <w:t>ții la aplicarea metodelor histochimice și imunohistochimice în procedurile diagnostice și cu potențial impact terapeutic</w:t>
      </w:r>
      <w:r>
        <w:rPr>
          <w:lang w:val="fr-FR"/>
        </w:rPr>
        <w:t xml:space="preserve">”, </w:t>
      </w:r>
      <w:r w:rsidRPr="000203BF">
        <w:rPr>
          <w:i/>
          <w:iCs/>
          <w:lang w:val="fr-FR"/>
        </w:rPr>
        <w:t>Universitatea de Medicin</w:t>
      </w:r>
      <w:r w:rsidRPr="000203BF">
        <w:rPr>
          <w:i/>
          <w:iCs/>
        </w:rPr>
        <w:t xml:space="preserve">ă și Farmacie </w:t>
      </w:r>
      <w:r w:rsidRPr="000B6556">
        <w:rPr>
          <w:rFonts w:ascii="TimesNewRoman" w:hAnsi="TimesNewRoman"/>
          <w:bCs/>
          <w:szCs w:val="16"/>
          <w:lang w:val="fr-FR"/>
        </w:rPr>
        <w:t>„</w:t>
      </w:r>
      <w:r w:rsidRPr="000203BF">
        <w:rPr>
          <w:i/>
          <w:iCs/>
        </w:rPr>
        <w:t>Victor Babeș</w:t>
      </w:r>
      <w:r>
        <w:rPr>
          <w:lang w:val="fr-FR"/>
        </w:rPr>
        <w:t>”, 197 pg., 2019</w:t>
      </w:r>
    </w:p>
    <w:p w:rsidR="000203BF" w:rsidRPr="000203BF" w:rsidRDefault="000203BF" w:rsidP="005D2B62">
      <w:pPr>
        <w:widowControl w:val="0"/>
        <w:autoSpaceDE w:val="0"/>
        <w:autoSpaceDN w:val="0"/>
        <w:adjustRightInd w:val="0"/>
        <w:jc w:val="both"/>
        <w:rPr>
          <w:rFonts w:ascii="TimesNewRoman" w:hAnsi="TimesNewRoman"/>
          <w:i/>
          <w:iCs/>
          <w:szCs w:val="16"/>
          <w:lang w:val="fr-FR"/>
        </w:rPr>
      </w:pPr>
    </w:p>
    <w:p w:rsidR="000F5785" w:rsidRDefault="000F5785" w:rsidP="005D2B62">
      <w:pPr>
        <w:widowControl w:val="0"/>
        <w:autoSpaceDE w:val="0"/>
        <w:autoSpaceDN w:val="0"/>
        <w:adjustRightInd w:val="0"/>
        <w:jc w:val="both"/>
        <w:rPr>
          <w:rFonts w:ascii="TimesNewRoman" w:hAnsi="TimesNewRoman"/>
          <w:b/>
          <w:bCs/>
          <w:szCs w:val="16"/>
          <w:lang w:val="fr-FR"/>
        </w:rPr>
      </w:pPr>
    </w:p>
    <w:p w:rsidR="00875E6E" w:rsidRDefault="00875E6E" w:rsidP="005D2B62">
      <w:pPr>
        <w:widowControl w:val="0"/>
        <w:autoSpaceDE w:val="0"/>
        <w:autoSpaceDN w:val="0"/>
        <w:adjustRightInd w:val="0"/>
        <w:jc w:val="both"/>
        <w:rPr>
          <w:rFonts w:ascii="TimesNewRoman" w:hAnsi="TimesNewRoman"/>
          <w:b/>
          <w:bCs/>
          <w:szCs w:val="16"/>
          <w:lang w:val="fr-FR"/>
        </w:rPr>
      </w:pPr>
    </w:p>
    <w:p w:rsidR="000F5785" w:rsidRPr="00863388" w:rsidRDefault="000203BF" w:rsidP="005D2B62">
      <w:pPr>
        <w:widowControl w:val="0"/>
        <w:autoSpaceDE w:val="0"/>
        <w:autoSpaceDN w:val="0"/>
        <w:adjustRightInd w:val="0"/>
        <w:jc w:val="both"/>
        <w:rPr>
          <w:rFonts w:ascii="TimesNewRoman" w:hAnsi="TimesNewRoman"/>
          <w:b/>
          <w:szCs w:val="18"/>
          <w:lang w:val="fr-FR"/>
        </w:rPr>
      </w:pPr>
      <w:r>
        <w:rPr>
          <w:rFonts w:ascii="TimesNewRoman" w:hAnsi="TimesNewRoman"/>
          <w:b/>
          <w:i/>
          <w:iCs/>
          <w:szCs w:val="18"/>
          <w:lang w:val="fr-FR"/>
        </w:rPr>
        <w:t>3</w:t>
      </w:r>
      <w:r w:rsidR="00240800">
        <w:rPr>
          <w:rFonts w:ascii="TimesNewRoman" w:hAnsi="TimesNewRoman"/>
          <w:b/>
          <w:i/>
          <w:iCs/>
          <w:szCs w:val="18"/>
          <w:lang w:val="fr-FR"/>
        </w:rPr>
        <w:t xml:space="preserve">. </w:t>
      </w:r>
      <w:r w:rsidR="000F5785" w:rsidRPr="00863388">
        <w:rPr>
          <w:rFonts w:ascii="TimesNewRoman" w:hAnsi="TimesNewRoman"/>
          <w:b/>
          <w:i/>
          <w:iCs/>
          <w:szCs w:val="20"/>
          <w:lang w:val="fr-FR"/>
        </w:rPr>
        <w:t>C</w:t>
      </w:r>
      <w:r w:rsidR="000B6556">
        <w:rPr>
          <w:rFonts w:ascii="TimesNewRoman" w:hAnsi="TimesNewRoman"/>
          <w:b/>
          <w:i/>
          <w:iCs/>
          <w:szCs w:val="20"/>
          <w:lang w:val="fr-FR"/>
        </w:rPr>
        <w:t>ă</w:t>
      </w:r>
      <w:r w:rsidR="000F5785" w:rsidRPr="00863388">
        <w:rPr>
          <w:rFonts w:ascii="TimesNewRoman" w:hAnsi="TimesNewRoman"/>
          <w:b/>
          <w:i/>
          <w:iCs/>
          <w:szCs w:val="20"/>
          <w:lang w:val="fr-FR"/>
        </w:rPr>
        <w:t>r</w:t>
      </w:r>
      <w:r w:rsidR="000B6556">
        <w:rPr>
          <w:rFonts w:ascii="TimesNewRoman" w:hAnsi="TimesNewRoman"/>
          <w:b/>
          <w:i/>
          <w:iCs/>
          <w:szCs w:val="20"/>
          <w:lang w:val="fr-FR"/>
        </w:rPr>
        <w:t>ț</w:t>
      </w:r>
      <w:r w:rsidR="000F5785" w:rsidRPr="00863388">
        <w:rPr>
          <w:rFonts w:ascii="TimesNewRoman" w:hAnsi="TimesNewRoman"/>
          <w:b/>
          <w:i/>
          <w:iCs/>
          <w:szCs w:val="20"/>
          <w:lang w:val="fr-FR"/>
        </w:rPr>
        <w:t>i publicate</w:t>
      </w:r>
    </w:p>
    <w:p w:rsidR="00402B43" w:rsidRDefault="00402B43" w:rsidP="00402B43">
      <w:pPr>
        <w:widowControl w:val="0"/>
        <w:autoSpaceDE w:val="0"/>
        <w:autoSpaceDN w:val="0"/>
        <w:adjustRightInd w:val="0"/>
        <w:ind w:left="360"/>
        <w:jc w:val="both"/>
      </w:pPr>
    </w:p>
    <w:p w:rsidR="00402B43" w:rsidRPr="00402B43" w:rsidRDefault="00402B43" w:rsidP="006C7865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NewRoman" w:hAnsi="TimesNewRoman"/>
          <w:szCs w:val="16"/>
        </w:rPr>
      </w:pPr>
      <w:r w:rsidRPr="00034B58">
        <w:t>Bernard</w:t>
      </w:r>
      <w:r w:rsidRPr="00402B43">
        <w:t xml:space="preserve"> </w:t>
      </w:r>
      <w:r w:rsidRPr="00034B58">
        <w:t>Elena, M Craina</w:t>
      </w:r>
      <w:r>
        <w:t xml:space="preserve">, </w:t>
      </w:r>
      <w:r w:rsidRPr="00402B43">
        <w:rPr>
          <w:b/>
        </w:rPr>
        <w:t>Ovidiu Mederle</w:t>
      </w:r>
      <w:r w:rsidRPr="00034B58">
        <w:t xml:space="preserve"> </w:t>
      </w:r>
      <w:r w:rsidRPr="00402B43">
        <w:rPr>
          <w:i/>
        </w:rPr>
        <w:t xml:space="preserve">Ghidul Furnizorilor </w:t>
      </w:r>
      <w:r w:rsidR="000B6556">
        <w:rPr>
          <w:i/>
        </w:rPr>
        <w:t>î</w:t>
      </w:r>
      <w:r w:rsidRPr="00402B43">
        <w:rPr>
          <w:i/>
        </w:rPr>
        <w:t>n cadrul programului de screening al cancerului de col</w:t>
      </w:r>
      <w:r w:rsidRPr="00034B58">
        <w:t xml:space="preserve"> Editura Mirton, Timişoara, 2014, 183p ISBN 978-973-5214388</w:t>
      </w:r>
    </w:p>
    <w:p w:rsidR="00402B43" w:rsidRDefault="00402B43" w:rsidP="006C7865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</w:pPr>
      <w:r w:rsidRPr="00402B43">
        <w:t>Gaje Pu</w:t>
      </w:r>
      <w:r w:rsidR="000B6556">
        <w:t>ș</w:t>
      </w:r>
      <w:r w:rsidRPr="00402B43">
        <w:t>a, M Raica</w:t>
      </w:r>
      <w:r w:rsidRPr="00402B43">
        <w:rPr>
          <w:b/>
        </w:rPr>
        <w:t>, Ovidiu Mederle</w:t>
      </w:r>
      <w:r>
        <w:t>-</w:t>
      </w:r>
      <w:r w:rsidRPr="00402B43">
        <w:t>Histologie oral</w:t>
      </w:r>
      <w:r w:rsidR="000B6556">
        <w:t>ă</w:t>
      </w:r>
      <w:r>
        <w:t>-</w:t>
      </w:r>
      <w:r w:rsidRPr="00402B43">
        <w:t>Lito UMF Timisoara 2010</w:t>
      </w:r>
    </w:p>
    <w:p w:rsidR="00402B43" w:rsidRDefault="00402B43" w:rsidP="006C7865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</w:pPr>
      <w:r>
        <w:t>Mederle</w:t>
      </w:r>
      <w:r w:rsidRPr="00E82003">
        <w:t xml:space="preserve"> </w:t>
      </w:r>
      <w:r>
        <w:t xml:space="preserve">C, </w:t>
      </w:r>
      <w:r w:rsidRPr="00402B43">
        <w:rPr>
          <w:b/>
          <w:iCs/>
        </w:rPr>
        <w:t>Mederle</w:t>
      </w:r>
      <w:r w:rsidRPr="00402B43">
        <w:rPr>
          <w:b/>
        </w:rPr>
        <w:t xml:space="preserve"> </w:t>
      </w:r>
      <w:r w:rsidRPr="00402B43">
        <w:rPr>
          <w:b/>
          <w:iCs/>
        </w:rPr>
        <w:t>O</w:t>
      </w:r>
      <w:r>
        <w:t xml:space="preserve"> -</w:t>
      </w:r>
      <w:r w:rsidRPr="00402B43">
        <w:rPr>
          <w:i/>
          <w:iCs/>
        </w:rPr>
        <w:t>Mecanisme patogenice în astmul bronşic</w:t>
      </w:r>
      <w:r>
        <w:t>, Editura Mirton, Timişoara, ISBN 973-578-432-7, 134 p., 1998.</w:t>
      </w:r>
    </w:p>
    <w:p w:rsidR="00402B43" w:rsidRDefault="00402B43" w:rsidP="006C7865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lang w:val="fr-FR"/>
        </w:rPr>
      </w:pPr>
      <w:r w:rsidRPr="00402B43">
        <w:rPr>
          <w:b/>
          <w:iCs/>
          <w:lang w:val="en-US"/>
        </w:rPr>
        <w:t>Mederle O</w:t>
      </w:r>
      <w:r w:rsidRPr="00402B43">
        <w:rPr>
          <w:iCs/>
          <w:lang w:val="en-US"/>
        </w:rPr>
        <w:t xml:space="preserve">, </w:t>
      </w:r>
      <w:r w:rsidRPr="00402B43">
        <w:rPr>
          <w:lang w:val="en-US"/>
        </w:rPr>
        <w:t xml:space="preserve">Raica M – </w:t>
      </w:r>
      <w:r w:rsidRPr="00402B43">
        <w:rPr>
          <w:i/>
          <w:iCs/>
          <w:lang w:val="en-US"/>
        </w:rPr>
        <w:t>Histologia cavităţii bucale</w:t>
      </w:r>
      <w:r w:rsidRPr="00402B43">
        <w:rPr>
          <w:lang w:val="en-US"/>
        </w:rPr>
        <w:t>.</w:t>
      </w:r>
      <w:r w:rsidRPr="003D57D6">
        <w:t xml:space="preserve"> </w:t>
      </w:r>
      <w:r>
        <w:t>Editura Mirton, Timişoara,</w:t>
      </w:r>
      <w:r w:rsidRPr="00402B43">
        <w:rPr>
          <w:lang w:val="fr-FR"/>
        </w:rPr>
        <w:t xml:space="preserve"> ISBN 973-585-299-3, 146p., 2001.</w:t>
      </w:r>
    </w:p>
    <w:p w:rsidR="00402B43" w:rsidRPr="00402B43" w:rsidRDefault="00402B43" w:rsidP="006C7865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</w:pPr>
      <w:r w:rsidRPr="00402B43">
        <w:rPr>
          <w:b/>
          <w:iCs/>
          <w:lang w:val="fr-FR"/>
        </w:rPr>
        <w:t>Mederle O</w:t>
      </w:r>
      <w:r w:rsidRPr="00402B43">
        <w:rPr>
          <w:lang w:val="fr-FR"/>
        </w:rPr>
        <w:t>, Mederle C, Raica M -</w:t>
      </w:r>
      <w:r w:rsidR="000B6556">
        <w:rPr>
          <w:lang w:val="fr-FR"/>
        </w:rPr>
        <w:t xml:space="preserve"> </w:t>
      </w:r>
      <w:r w:rsidRPr="00402B43">
        <w:rPr>
          <w:i/>
          <w:iCs/>
          <w:lang w:val="fr-FR"/>
        </w:rPr>
        <w:t>Histologia şi fiziologia rinichiului</w:t>
      </w:r>
      <w:r w:rsidRPr="00402B43">
        <w:rPr>
          <w:lang w:val="fr-FR"/>
        </w:rPr>
        <w:t>, Editura Mirton, Timişoara, ISBN 973-578-717-2, 174 p., 1999.</w:t>
      </w:r>
    </w:p>
    <w:p w:rsidR="00402B43" w:rsidRPr="00402B43" w:rsidRDefault="00402B43" w:rsidP="006C7865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lang w:val="fr-FR"/>
        </w:rPr>
      </w:pPr>
      <w:r w:rsidRPr="00402B43">
        <w:rPr>
          <w:rFonts w:ascii="TimesNewRoman" w:hAnsi="TimesNewRoman"/>
          <w:b/>
          <w:szCs w:val="16"/>
        </w:rPr>
        <w:t>Ovidiu Mederle</w:t>
      </w:r>
      <w:r w:rsidRPr="00402B43">
        <w:rPr>
          <w:rFonts w:ascii="TimesNewRoman" w:hAnsi="TimesNewRoman"/>
          <w:szCs w:val="16"/>
        </w:rPr>
        <w:t xml:space="preserve">, Raluca Amalia Ceausu, Sorin Ioanovici </w:t>
      </w:r>
      <w:r w:rsidRPr="00402B43">
        <w:rPr>
          <w:rFonts w:ascii="TimesNewRoman" w:hAnsi="TimesNewRoman"/>
          <w:i/>
          <w:szCs w:val="16"/>
        </w:rPr>
        <w:t>Histologie de la biologie a la clinique</w:t>
      </w:r>
      <w:r w:rsidR="000B6556">
        <w:rPr>
          <w:rFonts w:ascii="TimesNewRoman" w:hAnsi="TimesNewRoman"/>
          <w:i/>
          <w:szCs w:val="16"/>
        </w:rPr>
        <w:t>,</w:t>
      </w:r>
      <w:r w:rsidRPr="00402B43">
        <w:rPr>
          <w:rFonts w:ascii="TimesNewRoman" w:hAnsi="TimesNewRoman"/>
          <w:szCs w:val="16"/>
        </w:rPr>
        <w:t xml:space="preserve"> Editura Eurostampa, 2016, 305p. ISBN 978-606-32-0158-5</w:t>
      </w:r>
    </w:p>
    <w:p w:rsidR="00402B43" w:rsidRDefault="00402B43" w:rsidP="006C7865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</w:pPr>
      <w:r>
        <w:t>Raica</w:t>
      </w:r>
      <w:r w:rsidRPr="00E82003">
        <w:t xml:space="preserve"> </w:t>
      </w:r>
      <w:r>
        <w:t>M, Alexa A, Iacovliev</w:t>
      </w:r>
      <w:r w:rsidRPr="00E82003">
        <w:t xml:space="preserve"> </w:t>
      </w:r>
      <w:r>
        <w:t>M, Lighezan</w:t>
      </w:r>
      <w:r w:rsidRPr="00E82003">
        <w:t xml:space="preserve"> </w:t>
      </w:r>
      <w:r>
        <w:t>R, Sârb</w:t>
      </w:r>
      <w:r w:rsidRPr="00E82003">
        <w:t xml:space="preserve"> </w:t>
      </w:r>
      <w:r>
        <w:t xml:space="preserve">S, </w:t>
      </w:r>
      <w:r w:rsidRPr="00402B43">
        <w:rPr>
          <w:b/>
          <w:iCs/>
        </w:rPr>
        <w:t>Mederle</w:t>
      </w:r>
      <w:r w:rsidRPr="00402B43">
        <w:rPr>
          <w:b/>
        </w:rPr>
        <w:t xml:space="preserve"> </w:t>
      </w:r>
      <w:r w:rsidRPr="00402B43">
        <w:rPr>
          <w:b/>
          <w:iCs/>
        </w:rPr>
        <w:t>O</w:t>
      </w:r>
      <w:r>
        <w:t xml:space="preserve"> -</w:t>
      </w:r>
      <w:r w:rsidRPr="00402B43">
        <w:rPr>
          <w:i/>
          <w:iCs/>
        </w:rPr>
        <w:t>Histologie</w:t>
      </w:r>
      <w:r>
        <w:t xml:space="preserve"> – lucrări practice vol II, Editura Mirton, Timişoara, ISBN 973-578-449-4, 129 p., 1997.</w:t>
      </w:r>
    </w:p>
    <w:p w:rsidR="00402B43" w:rsidRDefault="00402B43" w:rsidP="006C7865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</w:pPr>
      <w:r>
        <w:t>Raica</w:t>
      </w:r>
      <w:r w:rsidRPr="00E82003">
        <w:t xml:space="preserve"> </w:t>
      </w:r>
      <w:r>
        <w:t>M, Dumnici</w:t>
      </w:r>
      <w:r w:rsidRPr="00E82003">
        <w:t xml:space="preserve"> </w:t>
      </w:r>
      <w:r>
        <w:t>A, Mederle</w:t>
      </w:r>
      <w:r w:rsidRPr="00E82003">
        <w:t xml:space="preserve"> </w:t>
      </w:r>
      <w:r>
        <w:t xml:space="preserve">C, </w:t>
      </w:r>
      <w:r w:rsidRPr="00402B43">
        <w:rPr>
          <w:b/>
          <w:iCs/>
        </w:rPr>
        <w:t>Mederle O -</w:t>
      </w:r>
      <w:r>
        <w:t xml:space="preserve"> </w:t>
      </w:r>
      <w:r w:rsidRPr="00402B43">
        <w:rPr>
          <w:i/>
          <w:iCs/>
        </w:rPr>
        <w:t>Leziunile precanceroase gastrice,</w:t>
      </w:r>
      <w:r>
        <w:t xml:space="preserve"> Editura Mirton, Timişoara, ISBN 973-578-250-2, 133</w:t>
      </w:r>
      <w:r w:rsidRPr="00402B43">
        <w:rPr>
          <w:rFonts w:ascii="Arial" w:hAnsi="Arial"/>
          <w:sz w:val="28"/>
        </w:rPr>
        <w:t xml:space="preserve"> </w:t>
      </w:r>
      <w:r>
        <w:t>p., 1997.</w:t>
      </w:r>
    </w:p>
    <w:p w:rsidR="00402B43" w:rsidRDefault="00402B43" w:rsidP="006C7865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</w:pPr>
      <w:r>
        <w:t>Raica</w:t>
      </w:r>
      <w:r w:rsidRPr="00E82003">
        <w:t xml:space="preserve"> </w:t>
      </w:r>
      <w:r>
        <w:t>M, Hereţiu</w:t>
      </w:r>
      <w:r w:rsidRPr="00E82003">
        <w:t xml:space="preserve"> </w:t>
      </w:r>
      <w:r>
        <w:t xml:space="preserve">D, </w:t>
      </w:r>
      <w:r w:rsidRPr="00402B43">
        <w:rPr>
          <w:b/>
          <w:iCs/>
        </w:rPr>
        <w:t>Mederle</w:t>
      </w:r>
      <w:r w:rsidRPr="00402B43">
        <w:rPr>
          <w:b/>
        </w:rPr>
        <w:t xml:space="preserve"> </w:t>
      </w:r>
      <w:r w:rsidRPr="00402B43">
        <w:rPr>
          <w:b/>
          <w:iCs/>
        </w:rPr>
        <w:t>O</w:t>
      </w:r>
      <w:r>
        <w:t xml:space="preserve"> -</w:t>
      </w:r>
      <w:r w:rsidRPr="00402B43">
        <w:rPr>
          <w:i/>
          <w:iCs/>
        </w:rPr>
        <w:t>Interpretarea biopsiilor hepatice,</w:t>
      </w:r>
      <w:r>
        <w:t xml:space="preserve"> Editura Mirton, Timişoara, ISBN 973-578-320-7, 147 p., 1997.</w:t>
      </w:r>
    </w:p>
    <w:p w:rsidR="00402B43" w:rsidRDefault="00402B43" w:rsidP="006C7865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</w:pPr>
      <w:r>
        <w:t>Raica</w:t>
      </w:r>
      <w:r w:rsidRPr="00E82003">
        <w:t xml:space="preserve"> </w:t>
      </w:r>
      <w:r>
        <w:t>M, Iacovliev</w:t>
      </w:r>
      <w:r w:rsidRPr="00E82003">
        <w:t xml:space="preserve"> </w:t>
      </w:r>
      <w:r>
        <w:t>M, Alexa</w:t>
      </w:r>
      <w:r w:rsidRPr="00E82003">
        <w:t xml:space="preserve"> </w:t>
      </w:r>
      <w:r>
        <w:t>A</w:t>
      </w:r>
      <w:r w:rsidRPr="00402B43">
        <w:rPr>
          <w:b/>
        </w:rPr>
        <w:t xml:space="preserve">, </w:t>
      </w:r>
      <w:r w:rsidRPr="00402B43">
        <w:rPr>
          <w:b/>
          <w:iCs/>
        </w:rPr>
        <w:t>Mederle O</w:t>
      </w:r>
      <w:r>
        <w:t>, Sârb</w:t>
      </w:r>
      <w:r w:rsidRPr="00E82003">
        <w:t xml:space="preserve"> </w:t>
      </w:r>
      <w:r>
        <w:t xml:space="preserve">S - </w:t>
      </w:r>
      <w:r w:rsidRPr="00402B43">
        <w:rPr>
          <w:i/>
          <w:iCs/>
        </w:rPr>
        <w:t>Histologie medicală</w:t>
      </w:r>
      <w:r>
        <w:t>, Editura Mirton, Timişoara, ISBN 973-578-316-7, 432 p., 1997.</w:t>
      </w:r>
    </w:p>
    <w:p w:rsidR="00402B43" w:rsidRDefault="00402B43" w:rsidP="006C7865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</w:pPr>
      <w:r>
        <w:t>Raica</w:t>
      </w:r>
      <w:r w:rsidRPr="00E82003">
        <w:t xml:space="preserve"> </w:t>
      </w:r>
      <w:r>
        <w:t xml:space="preserve">M, </w:t>
      </w:r>
      <w:r w:rsidRPr="00402B43">
        <w:rPr>
          <w:b/>
          <w:iCs/>
        </w:rPr>
        <w:t>Mederle</w:t>
      </w:r>
      <w:r w:rsidRPr="00402B43">
        <w:rPr>
          <w:b/>
        </w:rPr>
        <w:t xml:space="preserve"> </w:t>
      </w:r>
      <w:r w:rsidRPr="00402B43">
        <w:rPr>
          <w:b/>
          <w:iCs/>
        </w:rPr>
        <w:t>O</w:t>
      </w:r>
      <w:r w:rsidRPr="00402B43">
        <w:rPr>
          <w:iCs/>
        </w:rPr>
        <w:t xml:space="preserve"> </w:t>
      </w:r>
      <w:r>
        <w:t xml:space="preserve">et al- </w:t>
      </w:r>
      <w:r w:rsidRPr="00402B43">
        <w:rPr>
          <w:i/>
          <w:iCs/>
        </w:rPr>
        <w:t>Citologie clinică,</w:t>
      </w:r>
      <w:r>
        <w:t xml:space="preserve"> Editura Mirton, Timişoara, ISBN 973-578-442-4, 298 p., 1998.</w:t>
      </w:r>
    </w:p>
    <w:p w:rsidR="00402B43" w:rsidRDefault="00402B43" w:rsidP="006C7865">
      <w:pPr>
        <w:numPr>
          <w:ilvl w:val="0"/>
          <w:numId w:val="27"/>
        </w:numPr>
        <w:jc w:val="both"/>
        <w:rPr>
          <w:lang w:val="fr-FR"/>
        </w:rPr>
      </w:pPr>
      <w:r>
        <w:rPr>
          <w:lang w:val="fr-FR"/>
        </w:rPr>
        <w:t>Raica</w:t>
      </w:r>
      <w:r w:rsidRPr="00E82003">
        <w:rPr>
          <w:lang w:val="fr-FR"/>
        </w:rPr>
        <w:t xml:space="preserve"> </w:t>
      </w:r>
      <w:r>
        <w:rPr>
          <w:lang w:val="fr-FR"/>
        </w:rPr>
        <w:t>M</w:t>
      </w:r>
      <w:r w:rsidRPr="00997FF9">
        <w:rPr>
          <w:b/>
          <w:lang w:val="fr-FR"/>
        </w:rPr>
        <w:t xml:space="preserve">, </w:t>
      </w:r>
      <w:r w:rsidRPr="00997FF9">
        <w:rPr>
          <w:b/>
          <w:iCs/>
          <w:lang w:val="fr-FR"/>
        </w:rPr>
        <w:t>Mederle O</w:t>
      </w:r>
      <w:r>
        <w:rPr>
          <w:lang w:val="fr-FR"/>
        </w:rPr>
        <w:t>, Căruntu</w:t>
      </w:r>
      <w:r w:rsidRPr="00E82003">
        <w:rPr>
          <w:lang w:val="fr-FR"/>
        </w:rPr>
        <w:t xml:space="preserve"> </w:t>
      </w:r>
      <w:r>
        <w:rPr>
          <w:lang w:val="fr-FR"/>
        </w:rPr>
        <w:t>I D, Pintea</w:t>
      </w:r>
      <w:r w:rsidRPr="00E82003">
        <w:rPr>
          <w:lang w:val="fr-FR"/>
        </w:rPr>
        <w:t xml:space="preserve"> </w:t>
      </w:r>
      <w:r>
        <w:rPr>
          <w:lang w:val="fr-FR"/>
        </w:rPr>
        <w:t>A, Chindriş</w:t>
      </w:r>
      <w:r w:rsidRPr="00E82003">
        <w:rPr>
          <w:lang w:val="fr-FR"/>
        </w:rPr>
        <w:t xml:space="preserve"> </w:t>
      </w:r>
      <w:r>
        <w:rPr>
          <w:lang w:val="fr-FR"/>
        </w:rPr>
        <w:t xml:space="preserve">A M - </w:t>
      </w:r>
      <w:r>
        <w:rPr>
          <w:i/>
          <w:iCs/>
          <w:lang w:val="fr-FR"/>
        </w:rPr>
        <w:t>Histologie teoretică şi practică</w:t>
      </w:r>
      <w:r>
        <w:rPr>
          <w:lang w:val="fr-FR"/>
        </w:rPr>
        <w:t>, Editura Brumar, Timişoara, ISBN 973-602-047-9, 491p., 2004.</w:t>
      </w:r>
    </w:p>
    <w:p w:rsidR="00402B43" w:rsidRDefault="00402B43" w:rsidP="006C7865">
      <w:pPr>
        <w:numPr>
          <w:ilvl w:val="0"/>
          <w:numId w:val="27"/>
        </w:numPr>
        <w:jc w:val="both"/>
      </w:pPr>
      <w:r>
        <w:t>Raica</w:t>
      </w:r>
      <w:r w:rsidRPr="00E82003">
        <w:t xml:space="preserve"> </w:t>
      </w:r>
      <w:r>
        <w:t>M</w:t>
      </w:r>
      <w:r w:rsidRPr="00402B43">
        <w:rPr>
          <w:b/>
        </w:rPr>
        <w:t xml:space="preserve">, </w:t>
      </w:r>
      <w:r w:rsidRPr="00402B43">
        <w:rPr>
          <w:b/>
          <w:iCs/>
        </w:rPr>
        <w:t>Mederle O</w:t>
      </w:r>
      <w:r w:rsidRPr="00402B43">
        <w:rPr>
          <w:iCs/>
        </w:rPr>
        <w:t>,</w:t>
      </w:r>
      <w:r>
        <w:t xml:space="preserve"> Grigoraş A -</w:t>
      </w:r>
      <w:r w:rsidRPr="00402B43">
        <w:rPr>
          <w:i/>
          <w:iCs/>
        </w:rPr>
        <w:t>Histologie stomatologică</w:t>
      </w:r>
      <w:r>
        <w:t>, Editura Mirton, Timişoara, ISBN 973-578-147-6, 183 p.,1996.</w:t>
      </w:r>
    </w:p>
    <w:p w:rsidR="00402B43" w:rsidRDefault="00402B43" w:rsidP="00402B43">
      <w:pPr>
        <w:jc w:val="both"/>
      </w:pPr>
    </w:p>
    <w:p w:rsidR="00875E6E" w:rsidRDefault="00875E6E" w:rsidP="00DE30ED">
      <w:pPr>
        <w:widowControl w:val="0"/>
        <w:tabs>
          <w:tab w:val="left" w:pos="6285"/>
        </w:tabs>
        <w:autoSpaceDE w:val="0"/>
        <w:autoSpaceDN w:val="0"/>
        <w:adjustRightInd w:val="0"/>
        <w:jc w:val="both"/>
        <w:rPr>
          <w:rFonts w:ascii="TimesNewRoman" w:hAnsi="TimesNewRoman"/>
          <w:b/>
          <w:i/>
          <w:szCs w:val="16"/>
        </w:rPr>
      </w:pPr>
    </w:p>
    <w:p w:rsidR="00875E6E" w:rsidRDefault="00875E6E" w:rsidP="00DE30ED">
      <w:pPr>
        <w:widowControl w:val="0"/>
        <w:tabs>
          <w:tab w:val="left" w:pos="6285"/>
        </w:tabs>
        <w:autoSpaceDE w:val="0"/>
        <w:autoSpaceDN w:val="0"/>
        <w:adjustRightInd w:val="0"/>
        <w:jc w:val="both"/>
        <w:rPr>
          <w:rFonts w:ascii="TimesNewRoman" w:hAnsi="TimesNewRoman"/>
          <w:b/>
          <w:i/>
          <w:szCs w:val="16"/>
        </w:rPr>
      </w:pPr>
    </w:p>
    <w:p w:rsidR="00875E6E" w:rsidRDefault="00875E6E" w:rsidP="00DE30ED">
      <w:pPr>
        <w:widowControl w:val="0"/>
        <w:tabs>
          <w:tab w:val="left" w:pos="6285"/>
        </w:tabs>
        <w:autoSpaceDE w:val="0"/>
        <w:autoSpaceDN w:val="0"/>
        <w:adjustRightInd w:val="0"/>
        <w:jc w:val="both"/>
        <w:rPr>
          <w:rFonts w:ascii="TimesNewRoman" w:hAnsi="TimesNewRoman"/>
          <w:b/>
          <w:i/>
          <w:szCs w:val="16"/>
        </w:rPr>
      </w:pPr>
    </w:p>
    <w:p w:rsidR="00875E6E" w:rsidRDefault="00875E6E" w:rsidP="00DE30ED">
      <w:pPr>
        <w:widowControl w:val="0"/>
        <w:tabs>
          <w:tab w:val="left" w:pos="6285"/>
        </w:tabs>
        <w:autoSpaceDE w:val="0"/>
        <w:autoSpaceDN w:val="0"/>
        <w:adjustRightInd w:val="0"/>
        <w:jc w:val="both"/>
        <w:rPr>
          <w:rFonts w:ascii="TimesNewRoman" w:hAnsi="TimesNewRoman"/>
          <w:b/>
          <w:i/>
          <w:szCs w:val="16"/>
        </w:rPr>
      </w:pPr>
    </w:p>
    <w:p w:rsidR="00875E6E" w:rsidRDefault="00875E6E" w:rsidP="00DE30ED">
      <w:pPr>
        <w:widowControl w:val="0"/>
        <w:tabs>
          <w:tab w:val="left" w:pos="6285"/>
        </w:tabs>
        <w:autoSpaceDE w:val="0"/>
        <w:autoSpaceDN w:val="0"/>
        <w:adjustRightInd w:val="0"/>
        <w:jc w:val="both"/>
        <w:rPr>
          <w:rFonts w:ascii="TimesNewRoman" w:hAnsi="TimesNewRoman"/>
          <w:b/>
          <w:i/>
          <w:szCs w:val="16"/>
        </w:rPr>
      </w:pPr>
    </w:p>
    <w:p w:rsidR="00875E6E" w:rsidRDefault="00875E6E" w:rsidP="00DE30ED">
      <w:pPr>
        <w:widowControl w:val="0"/>
        <w:tabs>
          <w:tab w:val="left" w:pos="6285"/>
        </w:tabs>
        <w:autoSpaceDE w:val="0"/>
        <w:autoSpaceDN w:val="0"/>
        <w:adjustRightInd w:val="0"/>
        <w:jc w:val="both"/>
        <w:rPr>
          <w:rFonts w:ascii="TimesNewRoman" w:hAnsi="TimesNewRoman"/>
          <w:b/>
          <w:i/>
          <w:szCs w:val="16"/>
        </w:rPr>
      </w:pPr>
    </w:p>
    <w:p w:rsidR="00DE30ED" w:rsidRDefault="000203BF" w:rsidP="00DE30ED">
      <w:pPr>
        <w:widowControl w:val="0"/>
        <w:tabs>
          <w:tab w:val="left" w:pos="6285"/>
        </w:tabs>
        <w:autoSpaceDE w:val="0"/>
        <w:autoSpaceDN w:val="0"/>
        <w:adjustRightInd w:val="0"/>
        <w:jc w:val="both"/>
        <w:rPr>
          <w:rFonts w:ascii="TimesNewRoman" w:hAnsi="TimesNewRoman"/>
          <w:b/>
          <w:i/>
          <w:szCs w:val="16"/>
        </w:rPr>
      </w:pPr>
      <w:r>
        <w:rPr>
          <w:rFonts w:ascii="TimesNewRoman" w:hAnsi="TimesNewRoman"/>
          <w:b/>
          <w:i/>
          <w:szCs w:val="16"/>
        </w:rPr>
        <w:t>4</w:t>
      </w:r>
      <w:r w:rsidR="00B67FD5">
        <w:rPr>
          <w:rFonts w:ascii="TimesNewRoman" w:hAnsi="TimesNewRoman"/>
          <w:b/>
          <w:i/>
          <w:szCs w:val="16"/>
        </w:rPr>
        <w:t>.</w:t>
      </w:r>
      <w:r w:rsidR="00240800">
        <w:rPr>
          <w:rFonts w:ascii="TimesNewRoman" w:hAnsi="TimesNewRoman"/>
          <w:b/>
          <w:i/>
          <w:szCs w:val="16"/>
        </w:rPr>
        <w:t xml:space="preserve"> </w:t>
      </w:r>
      <w:r w:rsidR="0065687F" w:rsidRPr="0065687F">
        <w:rPr>
          <w:rFonts w:ascii="TimesNewRoman" w:hAnsi="TimesNewRoman"/>
          <w:b/>
          <w:i/>
          <w:szCs w:val="16"/>
        </w:rPr>
        <w:t>Lucr</w:t>
      </w:r>
      <w:r w:rsidR="00F231CC">
        <w:rPr>
          <w:rFonts w:ascii="TimesNewRoman" w:hAnsi="TimesNewRoman"/>
          <w:b/>
          <w:i/>
          <w:szCs w:val="16"/>
        </w:rPr>
        <w:t>ă</w:t>
      </w:r>
      <w:r w:rsidR="0065687F" w:rsidRPr="0065687F">
        <w:rPr>
          <w:rFonts w:ascii="TimesNewRoman" w:hAnsi="TimesNewRoman"/>
          <w:b/>
          <w:i/>
          <w:szCs w:val="16"/>
        </w:rPr>
        <w:t xml:space="preserve">ri </w:t>
      </w:r>
      <w:r w:rsidR="003B0BAA" w:rsidRPr="00863388">
        <w:rPr>
          <w:rFonts w:ascii="TimesNewRoman" w:hAnsi="TimesNewRoman"/>
          <w:b/>
          <w:i/>
          <w:iCs/>
          <w:szCs w:val="18"/>
          <w:lang w:val="fr-FR"/>
        </w:rPr>
        <w:t xml:space="preserve">publicate </w:t>
      </w:r>
      <w:r w:rsidR="00F231CC">
        <w:rPr>
          <w:rFonts w:ascii="TimesNewRoman" w:hAnsi="TimesNewRoman"/>
          <w:b/>
          <w:i/>
          <w:iCs/>
          <w:szCs w:val="18"/>
          <w:lang w:val="fr-FR"/>
        </w:rPr>
        <w:t>î</w:t>
      </w:r>
      <w:r w:rsidR="003B0BAA" w:rsidRPr="00863388">
        <w:rPr>
          <w:rFonts w:ascii="TimesNewRoman" w:hAnsi="TimesNewRoman"/>
          <w:b/>
          <w:i/>
          <w:iCs/>
          <w:szCs w:val="18"/>
          <w:lang w:val="fr-FR"/>
        </w:rPr>
        <w:t>n extenso</w:t>
      </w:r>
      <w:r w:rsidR="003B0BAA" w:rsidRPr="0065687F">
        <w:rPr>
          <w:rFonts w:ascii="TimesNewRoman" w:hAnsi="TimesNewRoman"/>
          <w:b/>
          <w:i/>
          <w:szCs w:val="16"/>
        </w:rPr>
        <w:t xml:space="preserve"> </w:t>
      </w:r>
      <w:r w:rsidR="0065687F" w:rsidRPr="0065687F">
        <w:rPr>
          <w:rFonts w:ascii="TimesNewRoman" w:hAnsi="TimesNewRoman"/>
          <w:b/>
          <w:i/>
          <w:szCs w:val="16"/>
        </w:rPr>
        <w:t>ISI</w:t>
      </w:r>
    </w:p>
    <w:p w:rsidR="000A78D5" w:rsidRPr="0065687F" w:rsidRDefault="000A78D5" w:rsidP="00DE30ED">
      <w:pPr>
        <w:widowControl w:val="0"/>
        <w:tabs>
          <w:tab w:val="left" w:pos="6285"/>
        </w:tabs>
        <w:autoSpaceDE w:val="0"/>
        <w:autoSpaceDN w:val="0"/>
        <w:adjustRightInd w:val="0"/>
        <w:jc w:val="both"/>
        <w:rPr>
          <w:rFonts w:ascii="TimesNewRoman" w:hAnsi="TimesNewRoman"/>
          <w:b/>
          <w:i/>
          <w:szCs w:val="16"/>
        </w:rPr>
      </w:pPr>
    </w:p>
    <w:p w:rsidR="0065687F" w:rsidRDefault="000A78D5" w:rsidP="00DE30ED">
      <w:pPr>
        <w:widowControl w:val="0"/>
        <w:tabs>
          <w:tab w:val="left" w:pos="6285"/>
        </w:tabs>
        <w:autoSpaceDE w:val="0"/>
        <w:autoSpaceDN w:val="0"/>
        <w:adjustRightInd w:val="0"/>
        <w:jc w:val="both"/>
        <w:rPr>
          <w:rFonts w:ascii="TimesNewRoman" w:hAnsi="TimesNewRoman"/>
          <w:szCs w:val="16"/>
        </w:rPr>
      </w:pPr>
      <w:r>
        <w:rPr>
          <w:rFonts w:ascii="TimesNewRoman" w:hAnsi="TimesNewRoman"/>
          <w:szCs w:val="16"/>
        </w:rPr>
        <w:t xml:space="preserve">Autor principal </w:t>
      </w:r>
    </w:p>
    <w:p w:rsidR="006C7865" w:rsidRDefault="006C7865" w:rsidP="00DE30ED">
      <w:pPr>
        <w:widowControl w:val="0"/>
        <w:tabs>
          <w:tab w:val="left" w:pos="6285"/>
        </w:tabs>
        <w:autoSpaceDE w:val="0"/>
        <w:autoSpaceDN w:val="0"/>
        <w:adjustRightInd w:val="0"/>
        <w:jc w:val="both"/>
        <w:rPr>
          <w:rFonts w:ascii="TimesNewRoman" w:hAnsi="TimesNewRoman"/>
          <w:szCs w:val="16"/>
        </w:rPr>
      </w:pPr>
    </w:p>
    <w:p w:rsidR="00C71C84" w:rsidRPr="007F23EE" w:rsidRDefault="00C71C84" w:rsidP="003B0BAA">
      <w:pPr>
        <w:numPr>
          <w:ilvl w:val="0"/>
          <w:numId w:val="19"/>
        </w:numPr>
        <w:jc w:val="both"/>
        <w:rPr>
          <w:rFonts w:ascii="TimesNewRoman" w:hAnsi="TimesNewRoman"/>
        </w:rPr>
      </w:pPr>
      <w:bookmarkStart w:id="1" w:name="_Hlk3999613"/>
      <w:r w:rsidRPr="007F23EE">
        <w:rPr>
          <w:rFonts w:ascii="TimesNewRoman" w:hAnsi="TimesNewRoman"/>
        </w:rPr>
        <w:t>Boia, S; Boia, ER; Ceau</w:t>
      </w:r>
      <w:r w:rsidR="00F231CC">
        <w:rPr>
          <w:rFonts w:ascii="TimesNewRoman" w:hAnsi="TimesNewRoman"/>
        </w:rPr>
        <w:t>ș</w:t>
      </w:r>
      <w:r w:rsidRPr="007F23EE">
        <w:rPr>
          <w:rFonts w:ascii="TimesNewRoman" w:hAnsi="TimesNewRoman"/>
        </w:rPr>
        <w:t xml:space="preserve">u, RA; Balica, CN; </w:t>
      </w:r>
      <w:r w:rsidRPr="007F23EE">
        <w:rPr>
          <w:rFonts w:ascii="TimesNewRoman" w:hAnsi="TimesNewRoman"/>
          <w:b/>
        </w:rPr>
        <w:t>Mederle, OA</w:t>
      </w:r>
      <w:r w:rsidRPr="007F23EE">
        <w:rPr>
          <w:rFonts w:ascii="TimesNewRoman" w:hAnsi="TimesNewRoman"/>
        </w:rPr>
        <w:t xml:space="preserve"> - HPV18 Associated with E-cadherin Expression in Head and Neck Squamous Cell Carcinoma</w:t>
      </w:r>
      <w:r w:rsidR="005C57C0">
        <w:rPr>
          <w:rFonts w:ascii="TimesNewRoman" w:hAnsi="TimesNewRoman"/>
        </w:rPr>
        <w:t xml:space="preserve">, </w:t>
      </w:r>
      <w:r w:rsidR="005C57C0" w:rsidRPr="007F23EE">
        <w:rPr>
          <w:rFonts w:ascii="TimesNewRoman" w:hAnsi="TimesNewRoman"/>
        </w:rPr>
        <w:t>Rev. Chim</w:t>
      </w:r>
      <w:r w:rsidRPr="007F23EE">
        <w:rPr>
          <w:rFonts w:ascii="TimesNewRoman" w:hAnsi="TimesNewRoman"/>
        </w:rPr>
        <w:t>,  Volume: 69, Issue: 8   Pages 2638-2641, 2018, ISSN: 0034-7752, IF=1,412</w:t>
      </w:r>
    </w:p>
    <w:p w:rsidR="00C71C84" w:rsidRPr="007F23EE" w:rsidRDefault="00C71C84" w:rsidP="003B0BAA">
      <w:pPr>
        <w:numPr>
          <w:ilvl w:val="0"/>
          <w:numId w:val="19"/>
        </w:numPr>
        <w:jc w:val="both"/>
        <w:rPr>
          <w:rFonts w:ascii="TimesNewRoman" w:hAnsi="TimesNewRoman"/>
        </w:rPr>
      </w:pPr>
      <w:r w:rsidRPr="007F23EE">
        <w:rPr>
          <w:rFonts w:ascii="TimesNewRoman" w:hAnsi="TimesNewRoman"/>
        </w:rPr>
        <w:t xml:space="preserve">Chivu Oana Roxana, </w:t>
      </w:r>
      <w:r w:rsidRPr="007F23EE">
        <w:rPr>
          <w:rFonts w:ascii="TimesNewRoman" w:hAnsi="TimesNewRoman"/>
          <w:b/>
        </w:rPr>
        <w:t>Ovidiu Mederle</w:t>
      </w:r>
      <w:r w:rsidRPr="007F23EE">
        <w:rPr>
          <w:rFonts w:ascii="TimesNewRoman" w:hAnsi="TimesNewRoman"/>
        </w:rPr>
        <w:t>, Augustin Semenescu, Ileana Mate</w:t>
      </w:r>
      <w:r w:rsidR="000B6556">
        <w:rPr>
          <w:rFonts w:ascii="TimesNewRoman" w:hAnsi="TimesNewRoman"/>
        </w:rPr>
        <w:t>ș</w:t>
      </w:r>
      <w:r w:rsidRPr="007F23EE">
        <w:rPr>
          <w:rFonts w:ascii="TimesNewRoman" w:hAnsi="TimesNewRoman"/>
        </w:rPr>
        <w:t>, Claudiu Babi</w:t>
      </w:r>
      <w:r w:rsidR="000B6556">
        <w:rPr>
          <w:rFonts w:ascii="TimesNewRoman" w:hAnsi="TimesNewRoman"/>
        </w:rPr>
        <w:t>ș</w:t>
      </w:r>
      <w:r w:rsidRPr="007F23EE">
        <w:rPr>
          <w:rFonts w:ascii="TimesNewRoman" w:hAnsi="TimesNewRoman"/>
        </w:rPr>
        <w:t>, Camelia Demetrian, Olivia Negoi</w:t>
      </w:r>
      <w:r w:rsidR="000B6556">
        <w:rPr>
          <w:rFonts w:ascii="TimesNewRoman" w:hAnsi="TimesNewRoman"/>
        </w:rPr>
        <w:t>ță</w:t>
      </w:r>
      <w:r w:rsidRPr="007F23EE">
        <w:rPr>
          <w:rFonts w:ascii="TimesNewRoman" w:hAnsi="TimesNewRoman"/>
        </w:rPr>
        <w:t>, Alin Demetrian</w:t>
      </w:r>
      <w:r w:rsidR="000B6556">
        <w:rPr>
          <w:rFonts w:ascii="TimesNewRoman" w:hAnsi="TimesNewRoman"/>
        </w:rPr>
        <w:t xml:space="preserve"> -</w:t>
      </w:r>
      <w:r w:rsidRPr="007F23EE">
        <w:rPr>
          <w:rFonts w:ascii="TimesNewRoman" w:hAnsi="TimesNewRoman"/>
        </w:rPr>
        <w:t xml:space="preserve"> The Determination of the Noise Pollution in a Production Hall and the Diseases Produced by It - </w:t>
      </w:r>
      <w:r w:rsidR="005C57C0" w:rsidRPr="007F23EE">
        <w:rPr>
          <w:rFonts w:ascii="TimesNewRoman" w:hAnsi="TimesNewRoman"/>
        </w:rPr>
        <w:t>Rev.Chim</w:t>
      </w:r>
      <w:r w:rsidRPr="007F23EE">
        <w:rPr>
          <w:rFonts w:ascii="TimesNewRoman" w:hAnsi="TimesNewRoman"/>
        </w:rPr>
        <w:t>, 69, No. 4, 2018, Pages: 875-880, ISSN: 0034-7752, IF=1,232</w:t>
      </w:r>
    </w:p>
    <w:p w:rsidR="00C71C84" w:rsidRPr="007F23EE" w:rsidRDefault="00C71C84" w:rsidP="003B0BAA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NewRoman" w:hAnsi="TimesNewRoman"/>
        </w:rPr>
      </w:pPr>
      <w:bookmarkStart w:id="2" w:name="_Hlk3988904"/>
      <w:r w:rsidRPr="007F23EE">
        <w:rPr>
          <w:rFonts w:ascii="TimesNewRoman" w:hAnsi="TimesNewRoman"/>
        </w:rPr>
        <w:t>C</w:t>
      </w:r>
      <w:r w:rsidR="00F231CC">
        <w:rPr>
          <w:rFonts w:ascii="TimesNewRoman" w:hAnsi="TimesNewRoman"/>
        </w:rPr>
        <w:t>î</w:t>
      </w:r>
      <w:r w:rsidRPr="007F23EE">
        <w:rPr>
          <w:rFonts w:ascii="TimesNewRoman" w:hAnsi="TimesNewRoman"/>
        </w:rPr>
        <w:t>mpean Anca Maria, Du</w:t>
      </w:r>
      <w:r w:rsidR="00F231CC">
        <w:rPr>
          <w:rFonts w:ascii="TimesNewRoman" w:hAnsi="TimesNewRoman"/>
        </w:rPr>
        <w:t>ș</w:t>
      </w:r>
      <w:r w:rsidRPr="007F23EE">
        <w:rPr>
          <w:rFonts w:ascii="TimesNewRoman" w:hAnsi="TimesNewRoman"/>
        </w:rPr>
        <w:t xml:space="preserve">an Lalošević, Vesna Lalošević, Pavle Banović, Marius Raica, </w:t>
      </w:r>
      <w:r w:rsidRPr="007F23EE">
        <w:rPr>
          <w:rFonts w:ascii="TimesNewRoman" w:hAnsi="TimesNewRoman"/>
          <w:b/>
        </w:rPr>
        <w:t>Ovidiu Alexandru Mederle</w:t>
      </w:r>
      <w:r w:rsidRPr="007F23EE">
        <w:rPr>
          <w:rFonts w:ascii="TimesNewRoman" w:hAnsi="TimesNewRoman"/>
        </w:rPr>
        <w:t>- Disodium Cromolyn and Anti-podoplanin Antibodies Strongly Inhibit Growth of BHK 21/C13-derived Fibrosarcoma in a Chick Embryo Chorioallantoic Membrane Model- In vi vol 32: 791-798 (2018) ISSN: 0258-851X, IF=0,953.</w:t>
      </w:r>
    </w:p>
    <w:p w:rsidR="00C71C84" w:rsidRPr="007F23EE" w:rsidRDefault="00C71C84" w:rsidP="007F23EE">
      <w:pPr>
        <w:numPr>
          <w:ilvl w:val="0"/>
          <w:numId w:val="19"/>
        </w:numPr>
        <w:jc w:val="both"/>
        <w:rPr>
          <w:rFonts w:ascii="TimesNewRoman" w:hAnsi="TimesNewRoman"/>
        </w:rPr>
      </w:pPr>
      <w:bookmarkStart w:id="3" w:name="_Hlk3989753"/>
      <w:bookmarkEnd w:id="2"/>
      <w:r w:rsidRPr="007F23EE">
        <w:rPr>
          <w:rFonts w:ascii="TimesNewRoman" w:hAnsi="TimesNewRoman"/>
        </w:rPr>
        <w:t>Gurban Camelia Vidi</w:t>
      </w:r>
      <w:r w:rsidR="000B6556">
        <w:rPr>
          <w:rFonts w:ascii="TimesNewRoman" w:hAnsi="TimesNewRoman"/>
        </w:rPr>
        <w:t>ț</w:t>
      </w:r>
      <w:r w:rsidRPr="007F23EE">
        <w:rPr>
          <w:rFonts w:ascii="TimesNewRoman" w:hAnsi="TimesNewRoman"/>
        </w:rPr>
        <w:t>a, Florina-Maria Andrica, Cosmin C</w:t>
      </w:r>
      <w:r w:rsidR="000B6556">
        <w:rPr>
          <w:rFonts w:ascii="TimesNewRoman" w:hAnsi="TimesNewRoman"/>
        </w:rPr>
        <w:t>î</w:t>
      </w:r>
      <w:r w:rsidRPr="007F23EE">
        <w:rPr>
          <w:rFonts w:ascii="TimesNewRoman" w:hAnsi="TimesNewRoman"/>
        </w:rPr>
        <w:t xml:space="preserve">tu, Elena Hogea, Iosif Marincu, Marioara Cornianu, </w:t>
      </w:r>
      <w:r w:rsidRPr="007F23EE">
        <w:rPr>
          <w:rFonts w:ascii="TimesNewRoman" w:hAnsi="TimesNewRoman"/>
          <w:b/>
        </w:rPr>
        <w:t>Ovidiu Alexandru Mederle</w:t>
      </w:r>
      <w:r w:rsidRPr="007F23EE">
        <w:rPr>
          <w:rFonts w:ascii="TimesNewRoman" w:hAnsi="TimesNewRoman"/>
        </w:rPr>
        <w:t xml:space="preserve">- Combined Therapies in Abdominal Actinomycosis,  </w:t>
      </w:r>
      <w:r w:rsidR="005C57C0" w:rsidRPr="007F23EE">
        <w:rPr>
          <w:rFonts w:ascii="TimesNewRoman" w:hAnsi="TimesNewRoman"/>
        </w:rPr>
        <w:t>Rev.Chim</w:t>
      </w:r>
      <w:r w:rsidRPr="007F23EE">
        <w:rPr>
          <w:rFonts w:ascii="TimesNewRoman" w:hAnsi="TimesNewRoman"/>
        </w:rPr>
        <w:t>., 67, No.1, 2016, Pages: 171-173 ISSN: 0034-7752, IF=1,232</w:t>
      </w:r>
    </w:p>
    <w:p w:rsidR="00C71C84" w:rsidRPr="007F23EE" w:rsidRDefault="00C71C84" w:rsidP="003B0BAA">
      <w:pPr>
        <w:numPr>
          <w:ilvl w:val="0"/>
          <w:numId w:val="19"/>
        </w:numPr>
        <w:rPr>
          <w:rFonts w:ascii="TimesNewRoman" w:hAnsi="TimesNewRoman"/>
        </w:rPr>
      </w:pPr>
      <w:bookmarkStart w:id="4" w:name="_Hlk3989183"/>
      <w:r w:rsidRPr="007F23EE">
        <w:rPr>
          <w:rFonts w:ascii="TimesNewRoman" w:hAnsi="TimesNewRoman"/>
        </w:rPr>
        <w:t>Gurban, Camelia Vidi</w:t>
      </w:r>
      <w:r w:rsidR="00F231CC">
        <w:rPr>
          <w:rFonts w:ascii="TimesNewRoman" w:hAnsi="TimesNewRoman"/>
        </w:rPr>
        <w:t>ț</w:t>
      </w:r>
      <w:r w:rsidRPr="007F23EE">
        <w:rPr>
          <w:rFonts w:ascii="TimesNewRoman" w:hAnsi="TimesNewRoman"/>
        </w:rPr>
        <w:t xml:space="preserve">a; </w:t>
      </w:r>
      <w:r w:rsidRPr="007F23EE">
        <w:rPr>
          <w:rFonts w:ascii="TimesNewRoman" w:hAnsi="TimesNewRoman"/>
          <w:b/>
        </w:rPr>
        <w:t>Mederle, O</w:t>
      </w:r>
      <w:r w:rsidRPr="007F23EE">
        <w:rPr>
          <w:rFonts w:ascii="TimesNewRoman" w:hAnsi="TimesNewRoman"/>
        </w:rPr>
        <w:t>. The OPG/RANKL system and zinc ions are promoters of bone remodeling by osteoblast proliferation in postmenopausal osteoporosis, R</w:t>
      </w:r>
      <w:r w:rsidR="000B6556" w:rsidRPr="007F23EE">
        <w:rPr>
          <w:rFonts w:ascii="TimesNewRoman" w:hAnsi="TimesNewRoman"/>
        </w:rPr>
        <w:t>omanian</w:t>
      </w:r>
      <w:r w:rsidRPr="007F23EE">
        <w:rPr>
          <w:rFonts w:ascii="TimesNewRoman" w:hAnsi="TimesNewRoman"/>
        </w:rPr>
        <w:t xml:space="preserve"> Journal Of Morphology And Embryology</w:t>
      </w:r>
      <w:r>
        <w:rPr>
          <w:rFonts w:ascii="TimesNewRoman" w:hAnsi="TimesNewRoman"/>
        </w:rPr>
        <w:t xml:space="preserve">, </w:t>
      </w:r>
      <w:r w:rsidRPr="007F23EE">
        <w:rPr>
          <w:rFonts w:ascii="TimesNewRoman" w:hAnsi="TimesNewRoman"/>
        </w:rPr>
        <w:t xml:space="preserve">   Volume: 52   Issue: 3   Supplement: S 2011   Pages: 1113-1119</w:t>
      </w:r>
      <w:r>
        <w:rPr>
          <w:rFonts w:ascii="TimesNewRoman" w:hAnsi="TimesNewRoman"/>
        </w:rPr>
        <w:t>, 2011,</w:t>
      </w:r>
      <w:r w:rsidRPr="007F23EE">
        <w:rPr>
          <w:rFonts w:ascii="TimesNewRoman" w:hAnsi="TimesNewRoman"/>
        </w:rPr>
        <w:t xml:space="preserve">  ISSN: 1220-0522 IF=0,523</w:t>
      </w:r>
    </w:p>
    <w:p w:rsidR="00C71C84" w:rsidRDefault="00C71C84" w:rsidP="009A3A54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NewRoman" w:hAnsi="TimesNewRoman"/>
        </w:rPr>
      </w:pPr>
      <w:r w:rsidRPr="009A3A54">
        <w:rPr>
          <w:rFonts w:ascii="TimesNewRoman" w:hAnsi="TimesNewRoman"/>
        </w:rPr>
        <w:t>Mederle, N; D</w:t>
      </w:r>
      <w:r w:rsidR="00F231CC">
        <w:rPr>
          <w:rFonts w:ascii="TimesNewRoman" w:hAnsi="TimesNewRoman"/>
        </w:rPr>
        <w:t>ă</w:t>
      </w:r>
      <w:r w:rsidRPr="009A3A54">
        <w:rPr>
          <w:rFonts w:ascii="TimesNewRoman" w:hAnsi="TimesNewRoman"/>
        </w:rPr>
        <w:t>r</w:t>
      </w:r>
      <w:r w:rsidR="00F231CC">
        <w:rPr>
          <w:rFonts w:ascii="TimesNewRoman" w:hAnsi="TimesNewRoman"/>
        </w:rPr>
        <w:t>ă</w:t>
      </w:r>
      <w:r w:rsidRPr="009A3A54">
        <w:rPr>
          <w:rFonts w:ascii="TimesNewRoman" w:hAnsi="TimesNewRoman"/>
        </w:rPr>
        <w:t>bu</w:t>
      </w:r>
      <w:r w:rsidR="00F231CC">
        <w:rPr>
          <w:rFonts w:ascii="TimesNewRoman" w:hAnsi="TimesNewRoman"/>
        </w:rPr>
        <w:t>ș</w:t>
      </w:r>
      <w:r w:rsidRPr="009A3A54">
        <w:rPr>
          <w:rFonts w:ascii="TimesNewRoman" w:hAnsi="TimesNewRoman"/>
        </w:rPr>
        <w:t xml:space="preserve">, G; Oprescu, I; Morariu, S; Hora, FS; Lighezan, R; </w:t>
      </w:r>
      <w:r w:rsidRPr="009A3A54">
        <w:rPr>
          <w:rFonts w:ascii="TimesNewRoman" w:hAnsi="TimesNewRoman"/>
          <w:b/>
        </w:rPr>
        <w:t>Mederle, O</w:t>
      </w:r>
      <w:r>
        <w:rPr>
          <w:rFonts w:ascii="TimesNewRoman" w:hAnsi="TimesNewRoman"/>
        </w:rPr>
        <w:t xml:space="preserve"> -</w:t>
      </w:r>
      <w:r w:rsidRPr="009A3A54">
        <w:rPr>
          <w:rFonts w:ascii="TimesNewRoman" w:hAnsi="TimesNewRoman"/>
        </w:rPr>
        <w:t xml:space="preserve">Identification </w:t>
      </w:r>
      <w:r>
        <w:rPr>
          <w:rFonts w:ascii="TimesNewRoman" w:hAnsi="TimesNewRoman"/>
        </w:rPr>
        <w:t>o</w:t>
      </w:r>
      <w:r w:rsidRPr="009A3A54">
        <w:rPr>
          <w:rFonts w:ascii="TimesNewRoman" w:hAnsi="TimesNewRoman"/>
        </w:rPr>
        <w:t xml:space="preserve">f </w:t>
      </w:r>
      <w:r>
        <w:rPr>
          <w:rFonts w:ascii="TimesNewRoman" w:hAnsi="TimesNewRoman"/>
        </w:rPr>
        <w:t>p</w:t>
      </w:r>
      <w:r w:rsidRPr="009A3A54">
        <w:rPr>
          <w:rFonts w:ascii="TimesNewRoman" w:hAnsi="TimesNewRoman"/>
        </w:rPr>
        <w:t xml:space="preserve">otential </w:t>
      </w:r>
      <w:r>
        <w:rPr>
          <w:rFonts w:ascii="TimesNewRoman" w:hAnsi="TimesNewRoman"/>
        </w:rPr>
        <w:t>z</w:t>
      </w:r>
      <w:r w:rsidRPr="009A3A54">
        <w:rPr>
          <w:rFonts w:ascii="TimesNewRoman" w:hAnsi="TimesNewRoman"/>
        </w:rPr>
        <w:t xml:space="preserve">oonotic </w:t>
      </w:r>
      <w:r>
        <w:rPr>
          <w:rFonts w:ascii="TimesNewRoman" w:hAnsi="TimesNewRoman"/>
        </w:rPr>
        <w:t>p</w:t>
      </w:r>
      <w:r w:rsidRPr="009A3A54">
        <w:rPr>
          <w:rFonts w:ascii="TimesNewRoman" w:hAnsi="TimesNewRoman"/>
        </w:rPr>
        <w:t xml:space="preserve">arasitic </w:t>
      </w:r>
      <w:r>
        <w:rPr>
          <w:rFonts w:ascii="TimesNewRoman" w:hAnsi="TimesNewRoman"/>
        </w:rPr>
        <w:t>e</w:t>
      </w:r>
      <w:r w:rsidRPr="009A3A54">
        <w:rPr>
          <w:rFonts w:ascii="TimesNewRoman" w:hAnsi="TimesNewRoman"/>
        </w:rPr>
        <w:t xml:space="preserve">lements </w:t>
      </w:r>
      <w:r>
        <w:rPr>
          <w:rFonts w:ascii="TimesNewRoman" w:hAnsi="TimesNewRoman"/>
        </w:rPr>
        <w:t>i</w:t>
      </w:r>
      <w:r w:rsidRPr="009A3A54">
        <w:rPr>
          <w:rFonts w:ascii="TimesNewRoman" w:hAnsi="TimesNewRoman"/>
        </w:rPr>
        <w:t xml:space="preserve">n </w:t>
      </w:r>
      <w:r>
        <w:rPr>
          <w:rFonts w:ascii="TimesNewRoman" w:hAnsi="TimesNewRoman"/>
        </w:rPr>
        <w:t>p</w:t>
      </w:r>
      <w:r w:rsidRPr="009A3A54">
        <w:rPr>
          <w:rFonts w:ascii="TimesNewRoman" w:hAnsi="TimesNewRoman"/>
        </w:rPr>
        <w:t xml:space="preserve">arks </w:t>
      </w:r>
      <w:r>
        <w:rPr>
          <w:rFonts w:ascii="TimesNewRoman" w:hAnsi="TimesNewRoman"/>
        </w:rPr>
        <w:t>a</w:t>
      </w:r>
      <w:r w:rsidRPr="009A3A54">
        <w:rPr>
          <w:rFonts w:ascii="TimesNewRoman" w:hAnsi="TimesNewRoman"/>
        </w:rPr>
        <w:t xml:space="preserve">nd </w:t>
      </w:r>
      <w:r>
        <w:rPr>
          <w:rFonts w:ascii="TimesNewRoman" w:hAnsi="TimesNewRoman"/>
        </w:rPr>
        <w:t>p</w:t>
      </w:r>
      <w:r w:rsidRPr="009A3A54">
        <w:rPr>
          <w:rFonts w:ascii="TimesNewRoman" w:hAnsi="TimesNewRoman"/>
        </w:rPr>
        <w:t xml:space="preserve">laygrounds </w:t>
      </w:r>
      <w:r>
        <w:rPr>
          <w:rFonts w:ascii="TimesNewRoman" w:hAnsi="TimesNewRoman"/>
        </w:rPr>
        <w:t>f</w:t>
      </w:r>
      <w:r w:rsidRPr="009A3A54">
        <w:rPr>
          <w:rFonts w:ascii="TimesNewRoman" w:hAnsi="TimesNewRoman"/>
        </w:rPr>
        <w:t xml:space="preserve">or </w:t>
      </w:r>
      <w:r>
        <w:rPr>
          <w:rFonts w:ascii="TimesNewRoman" w:hAnsi="TimesNewRoman"/>
        </w:rPr>
        <w:t>c</w:t>
      </w:r>
      <w:r w:rsidRPr="009A3A54">
        <w:rPr>
          <w:rFonts w:ascii="TimesNewRoman" w:hAnsi="TimesNewRoman"/>
        </w:rPr>
        <w:t xml:space="preserve">hildren </w:t>
      </w:r>
      <w:r>
        <w:rPr>
          <w:rFonts w:ascii="TimesNewRoman" w:hAnsi="TimesNewRoman"/>
        </w:rPr>
        <w:t>i</w:t>
      </w:r>
      <w:r w:rsidRPr="009A3A54">
        <w:rPr>
          <w:rFonts w:ascii="TimesNewRoman" w:hAnsi="TimesNewRoman"/>
        </w:rPr>
        <w:t>n Timisoara</w:t>
      </w:r>
      <w:r>
        <w:rPr>
          <w:rFonts w:ascii="TimesNewRoman" w:hAnsi="TimesNewRoman"/>
        </w:rPr>
        <w:t>,</w:t>
      </w:r>
      <w:r w:rsidRPr="009A3A54">
        <w:rPr>
          <w:rFonts w:ascii="TimesNewRoman" w:hAnsi="TimesNewRoman"/>
        </w:rPr>
        <w:t xml:space="preserve"> Revista Roman</w:t>
      </w:r>
      <w:r w:rsidR="000B6556">
        <w:rPr>
          <w:rFonts w:ascii="TimesNewRoman" w:hAnsi="TimesNewRoman"/>
        </w:rPr>
        <w:t>ă</w:t>
      </w:r>
      <w:r w:rsidRPr="009A3A54">
        <w:rPr>
          <w:rFonts w:ascii="TimesNewRoman" w:hAnsi="TimesNewRoman"/>
        </w:rPr>
        <w:t xml:space="preserve"> </w:t>
      </w:r>
      <w:r>
        <w:rPr>
          <w:rFonts w:ascii="TimesNewRoman" w:hAnsi="TimesNewRoman"/>
        </w:rPr>
        <w:t>d</w:t>
      </w:r>
      <w:r w:rsidRPr="009A3A54">
        <w:rPr>
          <w:rFonts w:ascii="TimesNewRoman" w:hAnsi="TimesNewRoman"/>
        </w:rPr>
        <w:t>e Medicin</w:t>
      </w:r>
      <w:r w:rsidR="000B6556">
        <w:rPr>
          <w:rFonts w:ascii="TimesNewRoman" w:hAnsi="TimesNewRoman"/>
        </w:rPr>
        <w:t>ă</w:t>
      </w:r>
      <w:r w:rsidRPr="009A3A54">
        <w:rPr>
          <w:rFonts w:ascii="TimesNewRoman" w:hAnsi="TimesNewRoman"/>
        </w:rPr>
        <w:t xml:space="preserve"> Veterinar</w:t>
      </w:r>
      <w:r w:rsidR="000B6556">
        <w:rPr>
          <w:rFonts w:ascii="TimesNewRoman" w:hAnsi="TimesNewRoman"/>
        </w:rPr>
        <w:t>ă</w:t>
      </w:r>
      <w:r>
        <w:rPr>
          <w:rFonts w:ascii="TimesNewRoman" w:hAnsi="TimesNewRoman"/>
        </w:rPr>
        <w:t xml:space="preserve">, </w:t>
      </w:r>
      <w:r w:rsidRPr="009A3A54">
        <w:rPr>
          <w:rFonts w:ascii="TimesNewRoman" w:hAnsi="TimesNewRoman"/>
        </w:rPr>
        <w:t>Volume: 26  Issue: 4  Pages: 23-26</w:t>
      </w:r>
      <w:r>
        <w:rPr>
          <w:rFonts w:ascii="TimesNewRoman" w:hAnsi="TimesNewRoman"/>
        </w:rPr>
        <w:t>,</w:t>
      </w:r>
      <w:r w:rsidRPr="009A3A54">
        <w:rPr>
          <w:rFonts w:ascii="TimesNewRoman" w:hAnsi="TimesNewRoman"/>
        </w:rPr>
        <w:t xml:space="preserve"> 2016</w:t>
      </w:r>
    </w:p>
    <w:p w:rsidR="00C71C84" w:rsidRDefault="00C71C84" w:rsidP="009A3A54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NewRoman" w:hAnsi="TimesNewRoman"/>
        </w:rPr>
      </w:pPr>
      <w:r w:rsidRPr="00C71C84">
        <w:rPr>
          <w:rFonts w:ascii="TimesNewRoman" w:hAnsi="TimesNewRoman"/>
        </w:rPr>
        <w:t>Mederle Narcisa</w:t>
      </w:r>
      <w:r>
        <w:rPr>
          <w:rFonts w:ascii="TimesNewRoman" w:hAnsi="TimesNewRoman"/>
        </w:rPr>
        <w:t>,</w:t>
      </w:r>
      <w:r w:rsidRPr="00C71C84">
        <w:rPr>
          <w:rFonts w:ascii="TimesNewRoman" w:hAnsi="TimesNewRoman"/>
        </w:rPr>
        <w:t xml:space="preserve"> Maria Luisa Lobo, Sorin Morariu, Florica Morariu, Gheorghe D</w:t>
      </w:r>
      <w:r w:rsidR="000B6556">
        <w:rPr>
          <w:rFonts w:ascii="TimesNewRoman" w:hAnsi="TimesNewRoman"/>
        </w:rPr>
        <w:t>ă</w:t>
      </w:r>
      <w:r w:rsidRPr="00C71C84">
        <w:rPr>
          <w:rFonts w:ascii="TimesNewRoman" w:hAnsi="TimesNewRoman"/>
        </w:rPr>
        <w:t>r</w:t>
      </w:r>
      <w:r w:rsidR="000B6556">
        <w:rPr>
          <w:rFonts w:ascii="TimesNewRoman" w:hAnsi="TimesNewRoman"/>
        </w:rPr>
        <w:t>ă</w:t>
      </w:r>
      <w:r w:rsidRPr="00C71C84">
        <w:rPr>
          <w:rFonts w:ascii="TimesNewRoman" w:hAnsi="TimesNewRoman"/>
        </w:rPr>
        <w:t>bu</w:t>
      </w:r>
      <w:r w:rsidR="000B6556">
        <w:rPr>
          <w:rFonts w:ascii="TimesNewRoman" w:hAnsi="TimesNewRoman"/>
        </w:rPr>
        <w:t>ș</w:t>
      </w:r>
      <w:r w:rsidRPr="00C71C84">
        <w:rPr>
          <w:rFonts w:ascii="TimesNewRoman" w:hAnsi="TimesNewRoman"/>
        </w:rPr>
        <w:t xml:space="preserve">, </w:t>
      </w:r>
      <w:r w:rsidRPr="00C71C84">
        <w:rPr>
          <w:rFonts w:ascii="TimesNewRoman" w:hAnsi="TimesNewRoman"/>
          <w:b/>
        </w:rPr>
        <w:t>Ovidiu Mederle</w:t>
      </w:r>
      <w:r w:rsidRPr="00C71C84">
        <w:rPr>
          <w:rFonts w:ascii="TimesNewRoman" w:hAnsi="TimesNewRoman"/>
        </w:rPr>
        <w:t>, Olga Matos</w:t>
      </w:r>
      <w:r>
        <w:rPr>
          <w:rFonts w:ascii="TimesNewRoman" w:hAnsi="TimesNewRoman"/>
        </w:rPr>
        <w:t xml:space="preserve"> -</w:t>
      </w:r>
      <w:r w:rsidRPr="00C71C84">
        <w:t xml:space="preserve"> </w:t>
      </w:r>
      <w:r>
        <w:t xml:space="preserve">Microscopic and Molecular Detection of Nosema ceranae in Honeybee Apis mellifera L. from Romania Status on pathogen worldwide distribution, </w:t>
      </w:r>
      <w:r w:rsidR="000B6556">
        <w:t>Rev. Chim</w:t>
      </w:r>
      <w:r w:rsidR="005C57C0">
        <w:t>.</w:t>
      </w:r>
      <w:r>
        <w:t>, 69, No.12, 2018</w:t>
      </w:r>
      <w:r w:rsidRPr="007F23EE">
        <w:rPr>
          <w:rFonts w:ascii="TimesNewRoman" w:hAnsi="TimesNewRoman"/>
        </w:rPr>
        <w:t>, ISSN: 0034-7752, IF=1,412</w:t>
      </w:r>
    </w:p>
    <w:p w:rsidR="00C71C84" w:rsidRPr="007F23EE" w:rsidRDefault="00C71C84" w:rsidP="007F23EE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NewRoman" w:hAnsi="TimesNewRoman"/>
        </w:rPr>
      </w:pPr>
      <w:r w:rsidRPr="007F23EE">
        <w:rPr>
          <w:rFonts w:ascii="TimesNewRoman" w:hAnsi="TimesNewRoman"/>
          <w:b/>
        </w:rPr>
        <w:t>Mederle, OA</w:t>
      </w:r>
      <w:r w:rsidRPr="007F23EE">
        <w:rPr>
          <w:rFonts w:ascii="TimesNewRoman" w:hAnsi="TimesNewRoman"/>
        </w:rPr>
        <w:t>; Balas, M; Ioanoviciu, SD; Gurban, CV; Tudor, A; Borza, C. -</w:t>
      </w:r>
      <w:r w:rsidRPr="007F23EE">
        <w:t xml:space="preserve"> </w:t>
      </w:r>
      <w:r w:rsidRPr="007F23EE">
        <w:rPr>
          <w:rFonts w:ascii="TimesNewRoman" w:hAnsi="TimesNewRoman"/>
        </w:rPr>
        <w:t>Correlations between bone turnover markers, serum magnesium and bone mass density in postmenopausal osteoporosis, Clinical Interventions In Aging, Volume: 13  Pages: 1383-1389, 2018, DOI: 10.2147/CIA.S170111</w:t>
      </w:r>
    </w:p>
    <w:bookmarkEnd w:id="4"/>
    <w:p w:rsidR="00C71C84" w:rsidRPr="007F23EE" w:rsidRDefault="00C71C84" w:rsidP="007F23EE">
      <w:pPr>
        <w:numPr>
          <w:ilvl w:val="0"/>
          <w:numId w:val="19"/>
        </w:numPr>
        <w:jc w:val="both"/>
        <w:rPr>
          <w:rFonts w:ascii="TimesNewRoman" w:hAnsi="TimesNewRoman"/>
        </w:rPr>
      </w:pPr>
      <w:r w:rsidRPr="007F23EE">
        <w:rPr>
          <w:rFonts w:ascii="TimesNewRoman" w:hAnsi="TimesNewRoman"/>
        </w:rPr>
        <w:t>Nicolov Mirela, Alina Heghes,Izabella Petre,</w:t>
      </w:r>
      <w:r>
        <w:rPr>
          <w:rFonts w:ascii="TimesNewRoman" w:hAnsi="TimesNewRoman"/>
        </w:rPr>
        <w:t xml:space="preserve"> </w:t>
      </w:r>
      <w:r w:rsidRPr="007F23EE">
        <w:rPr>
          <w:rFonts w:ascii="TimesNewRoman" w:hAnsi="TimesNewRoman"/>
          <w:b/>
        </w:rPr>
        <w:t>Ovidiu Alexandru Mederle</w:t>
      </w:r>
      <w:r w:rsidRPr="007F23EE">
        <w:rPr>
          <w:rFonts w:ascii="TimesNewRoman" w:hAnsi="TimesNewRoman"/>
        </w:rPr>
        <w:t xml:space="preserve">- Theoretical and Experimental Analysis of SiO2 - a Proof of Hartman Perdok Method- </w:t>
      </w:r>
      <w:r w:rsidR="008954F4" w:rsidRPr="007F23EE">
        <w:rPr>
          <w:rFonts w:ascii="TimesNewRoman" w:hAnsi="TimesNewRoman"/>
        </w:rPr>
        <w:t>Rev.Chim</w:t>
      </w:r>
      <w:r w:rsidRPr="007F23EE">
        <w:rPr>
          <w:rFonts w:ascii="TimesNewRoman" w:hAnsi="TimesNewRoman"/>
        </w:rPr>
        <w:t>., 69, No. 5, 2018, Pages:948-951, ISSN: 0034-7752, IF=1,232</w:t>
      </w:r>
    </w:p>
    <w:p w:rsidR="00C71C84" w:rsidRPr="007F23EE" w:rsidRDefault="00C71C84" w:rsidP="003B0BAA">
      <w:pPr>
        <w:numPr>
          <w:ilvl w:val="0"/>
          <w:numId w:val="19"/>
        </w:numPr>
        <w:rPr>
          <w:rFonts w:ascii="TimesNewRoman" w:hAnsi="TimesNewRoman"/>
        </w:rPr>
      </w:pPr>
      <w:r w:rsidRPr="007F23EE">
        <w:rPr>
          <w:rFonts w:ascii="TimesNewRoman" w:hAnsi="TimesNewRoman"/>
        </w:rPr>
        <w:t>Pirtea Laurentiu, Dorin Grigora</w:t>
      </w:r>
      <w:r w:rsidR="000B6556">
        <w:rPr>
          <w:rFonts w:ascii="TimesNewRoman" w:hAnsi="TimesNewRoman"/>
        </w:rPr>
        <w:t>ș</w:t>
      </w:r>
      <w:r w:rsidRPr="007F23EE">
        <w:rPr>
          <w:rFonts w:ascii="TimesNewRoman" w:hAnsi="TimesNewRoman"/>
        </w:rPr>
        <w:t>, Cristina Seco</w:t>
      </w:r>
      <w:r w:rsidR="000B6556">
        <w:rPr>
          <w:rFonts w:ascii="TimesNewRoman" w:hAnsi="TimesNewRoman"/>
        </w:rPr>
        <w:t>ș</w:t>
      </w:r>
      <w:r w:rsidRPr="007F23EE">
        <w:rPr>
          <w:rFonts w:ascii="TimesNewRoman" w:hAnsi="TimesNewRoman"/>
        </w:rPr>
        <w:t>an, Ioan Sas, R</w:t>
      </w:r>
      <w:r w:rsidR="000B6556">
        <w:rPr>
          <w:rFonts w:ascii="TimesNewRoman" w:hAnsi="TimesNewRoman"/>
        </w:rPr>
        <w:t>ă</w:t>
      </w:r>
      <w:r w:rsidRPr="007F23EE">
        <w:rPr>
          <w:rFonts w:ascii="TimesNewRoman" w:hAnsi="TimesNewRoman"/>
        </w:rPr>
        <w:t xml:space="preserve">zvan Ilina, Adriana Andreea Jitariu, </w:t>
      </w:r>
      <w:r w:rsidRPr="007F23EE">
        <w:rPr>
          <w:rFonts w:ascii="TimesNewRoman" w:hAnsi="TimesNewRoman"/>
          <w:b/>
        </w:rPr>
        <w:t>Ovidiu Alexandru Mederle</w:t>
      </w:r>
      <w:r w:rsidRPr="007F23EE">
        <w:rPr>
          <w:rFonts w:ascii="TimesNewRoman" w:hAnsi="TimesNewRoman"/>
        </w:rPr>
        <w:t xml:space="preserve"> - Clinical and Histopathological Parameters Correlate with Microvessel Density but Not with Vascular Endothelial Growth Factor Expression in Ovarian Cancer, </w:t>
      </w:r>
      <w:r w:rsidR="000B6556" w:rsidRPr="007F23EE">
        <w:rPr>
          <w:rFonts w:ascii="TimesNewRoman" w:hAnsi="TimesNewRoman"/>
        </w:rPr>
        <w:t>Rev.</w:t>
      </w:r>
      <w:r w:rsidR="000B6556">
        <w:rPr>
          <w:rFonts w:ascii="TimesNewRoman" w:hAnsi="TimesNewRoman"/>
        </w:rPr>
        <w:t xml:space="preserve"> </w:t>
      </w:r>
      <w:r w:rsidR="000B6556" w:rsidRPr="007F23EE">
        <w:rPr>
          <w:rFonts w:ascii="TimesNewRoman" w:hAnsi="TimesNewRoman"/>
        </w:rPr>
        <w:t>Chim</w:t>
      </w:r>
      <w:r w:rsidRPr="007F23EE">
        <w:rPr>
          <w:rFonts w:ascii="TimesNewRoman" w:hAnsi="TimesNewRoman"/>
        </w:rPr>
        <w:t>., 69, No. 5,</w:t>
      </w:r>
      <w:r>
        <w:rPr>
          <w:rFonts w:ascii="TimesNewRoman" w:hAnsi="TimesNewRoman"/>
        </w:rPr>
        <w:t xml:space="preserve"> </w:t>
      </w:r>
      <w:r w:rsidRPr="007F23EE">
        <w:rPr>
          <w:rFonts w:ascii="TimesNewRoman" w:hAnsi="TimesNewRoman"/>
        </w:rPr>
        <w:t>2018</w:t>
      </w:r>
      <w:r>
        <w:rPr>
          <w:rFonts w:ascii="TimesNewRoman" w:hAnsi="TimesNewRoman"/>
        </w:rPr>
        <w:t xml:space="preserve">, </w:t>
      </w:r>
      <w:r w:rsidRPr="007F23EE">
        <w:rPr>
          <w:rFonts w:ascii="TimesNewRoman" w:hAnsi="TimesNewRoman"/>
        </w:rPr>
        <w:t>Pages: 1173-1178 ISSN: 0034-7752, IF=1,232</w:t>
      </w:r>
    </w:p>
    <w:p w:rsidR="00C71C84" w:rsidRDefault="00C71C84" w:rsidP="009A3A54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NewRoman" w:hAnsi="TimesNewRoman"/>
        </w:rPr>
      </w:pPr>
      <w:r w:rsidRPr="007F23EE">
        <w:rPr>
          <w:rFonts w:ascii="TimesNewRoman" w:hAnsi="TimesNewRoman"/>
        </w:rPr>
        <w:t>Prodea, M; Boia, ER; Ceau</w:t>
      </w:r>
      <w:r w:rsidR="000B6556">
        <w:rPr>
          <w:rFonts w:ascii="TimesNewRoman" w:hAnsi="TimesNewRoman"/>
        </w:rPr>
        <w:t>ș</w:t>
      </w:r>
      <w:r w:rsidRPr="007F23EE">
        <w:rPr>
          <w:rFonts w:ascii="TimesNewRoman" w:hAnsi="TimesNewRoman"/>
        </w:rPr>
        <w:t>u, RA; Librimir</w:t>
      </w:r>
      <w:r w:rsidR="00F231CC">
        <w:rPr>
          <w:rFonts w:ascii="TimesNewRoman" w:hAnsi="TimesNewRoman"/>
        </w:rPr>
        <w:t>.</w:t>
      </w:r>
      <w:r w:rsidRPr="007F23EE">
        <w:rPr>
          <w:rFonts w:ascii="TimesNewRoman" w:hAnsi="TimesNewRoman"/>
        </w:rPr>
        <w:t>, C; Iov</w:t>
      </w:r>
      <w:r w:rsidR="000B6556">
        <w:rPr>
          <w:rFonts w:ascii="TimesNewRoman" w:hAnsi="TimesNewRoman"/>
        </w:rPr>
        <w:t>ă</w:t>
      </w:r>
      <w:r w:rsidRPr="007F23EE">
        <w:rPr>
          <w:rFonts w:ascii="TimesNewRoman" w:hAnsi="TimesNewRoman"/>
        </w:rPr>
        <w:t>nescu</w:t>
      </w:r>
      <w:r w:rsidR="00F231CC">
        <w:rPr>
          <w:rFonts w:ascii="TimesNewRoman" w:hAnsi="TimesNewRoman"/>
        </w:rPr>
        <w:t>.</w:t>
      </w:r>
      <w:r w:rsidRPr="007F23EE">
        <w:rPr>
          <w:rFonts w:ascii="TimesNewRoman" w:hAnsi="TimesNewRoman"/>
        </w:rPr>
        <w:t xml:space="preserve">, G; </w:t>
      </w:r>
      <w:r w:rsidRPr="007F23EE">
        <w:rPr>
          <w:rFonts w:ascii="TimesNewRoman" w:hAnsi="TimesNewRoman"/>
          <w:b/>
        </w:rPr>
        <w:t>Mederle, OA</w:t>
      </w:r>
      <w:r w:rsidRPr="007F23EE">
        <w:rPr>
          <w:rFonts w:ascii="TimesNewRoman" w:hAnsi="TimesNewRoman"/>
        </w:rPr>
        <w:t xml:space="preserve">- Lung Delayed Hypersensitivity A case with particular features, </w:t>
      </w:r>
      <w:r w:rsidR="000B6556" w:rsidRPr="007F23EE">
        <w:rPr>
          <w:rFonts w:ascii="TimesNewRoman" w:hAnsi="TimesNewRoman"/>
        </w:rPr>
        <w:t>Rev. Chim</w:t>
      </w:r>
      <w:r w:rsidR="000B6556">
        <w:rPr>
          <w:rFonts w:ascii="TimesNewRoman" w:hAnsi="TimesNewRoman"/>
        </w:rPr>
        <w:t>.</w:t>
      </w:r>
      <w:r w:rsidRPr="007F23EE">
        <w:rPr>
          <w:rFonts w:ascii="TimesNewRoman" w:hAnsi="TimesNewRoman"/>
        </w:rPr>
        <w:t>, Volume: 69, Issue: 8   Pages: 2071-2073, 2018, ISSN: 0034-7752, IF=1,412</w:t>
      </w:r>
      <w:r w:rsidRPr="009A3A54">
        <w:rPr>
          <w:rFonts w:ascii="TimesNewRoman" w:hAnsi="TimesNewRoman"/>
        </w:rPr>
        <w:t xml:space="preserve"> </w:t>
      </w:r>
    </w:p>
    <w:p w:rsidR="00F231CC" w:rsidRDefault="00F231CC" w:rsidP="00F231CC">
      <w:pPr>
        <w:widowControl w:val="0"/>
        <w:autoSpaceDE w:val="0"/>
        <w:autoSpaceDN w:val="0"/>
        <w:adjustRightInd w:val="0"/>
        <w:ind w:left="360"/>
        <w:jc w:val="both"/>
        <w:rPr>
          <w:rFonts w:ascii="TimesNewRoman" w:hAnsi="TimesNewRoman"/>
        </w:rPr>
      </w:pPr>
    </w:p>
    <w:bookmarkEnd w:id="3"/>
    <w:p w:rsidR="00DE30ED" w:rsidRDefault="00C71C84" w:rsidP="00DE30ED">
      <w:pPr>
        <w:widowControl w:val="0"/>
        <w:tabs>
          <w:tab w:val="left" w:pos="6285"/>
        </w:tabs>
        <w:autoSpaceDE w:val="0"/>
        <w:autoSpaceDN w:val="0"/>
        <w:adjustRightInd w:val="0"/>
        <w:jc w:val="both"/>
        <w:rPr>
          <w:rFonts w:ascii="TimesNewRoman" w:hAnsi="TimesNewRoman"/>
        </w:rPr>
      </w:pPr>
      <w:r>
        <w:rPr>
          <w:rFonts w:ascii="TimesNewRoman" w:hAnsi="TimesNewRoman"/>
        </w:rPr>
        <w:lastRenderedPageBreak/>
        <w:t>C</w:t>
      </w:r>
      <w:r w:rsidR="000A78D5">
        <w:rPr>
          <w:rFonts w:ascii="TimesNewRoman" w:hAnsi="TimesNewRoman"/>
        </w:rPr>
        <w:t>oautor</w:t>
      </w:r>
    </w:p>
    <w:p w:rsidR="00C71C84" w:rsidRPr="007F23EE" w:rsidRDefault="00C71C84" w:rsidP="00DE30ED">
      <w:pPr>
        <w:widowControl w:val="0"/>
        <w:tabs>
          <w:tab w:val="left" w:pos="6285"/>
        </w:tabs>
        <w:autoSpaceDE w:val="0"/>
        <w:autoSpaceDN w:val="0"/>
        <w:adjustRightInd w:val="0"/>
        <w:jc w:val="both"/>
        <w:rPr>
          <w:rFonts w:ascii="TimesNewRoman" w:hAnsi="TimesNewRoman"/>
        </w:rPr>
      </w:pPr>
    </w:p>
    <w:p w:rsidR="00C71C84" w:rsidRDefault="00C71C84" w:rsidP="000A78D5">
      <w:pPr>
        <w:numPr>
          <w:ilvl w:val="0"/>
          <w:numId w:val="19"/>
        </w:numPr>
        <w:jc w:val="both"/>
        <w:rPr>
          <w:rFonts w:ascii="TimesNewRoman" w:hAnsi="TimesNewRoman"/>
        </w:rPr>
      </w:pPr>
      <w:r w:rsidRPr="007F23EE">
        <w:rPr>
          <w:rFonts w:ascii="TimesNewRoman" w:hAnsi="TimesNewRoman"/>
        </w:rPr>
        <w:t xml:space="preserve">Bocan Elena Viorica, </w:t>
      </w:r>
      <w:r w:rsidRPr="007F23EE">
        <w:rPr>
          <w:rFonts w:ascii="TimesNewRoman" w:hAnsi="TimesNewRoman"/>
          <w:b/>
        </w:rPr>
        <w:t>O. Mederle</w:t>
      </w:r>
      <w:r w:rsidRPr="007F23EE">
        <w:rPr>
          <w:rFonts w:ascii="TimesNewRoman" w:hAnsi="TimesNewRoman"/>
        </w:rPr>
        <w:t>, Simona Sârb, R. Minciu, D. Agapie, M. Raica - Correlation between histopathological form and the degree of neuroendocrine differentiations in prostate cancer- Rom J Morphol Embryol 2011, 52(4):1215–1218 ISSN: 1220-0522, IF=0,523</w:t>
      </w:r>
      <w:r w:rsidRPr="000A78D5">
        <w:rPr>
          <w:rFonts w:ascii="TimesNewRoman" w:hAnsi="TimesNewRoman"/>
        </w:rPr>
        <w:t xml:space="preserve"> </w:t>
      </w:r>
    </w:p>
    <w:p w:rsidR="00C71C84" w:rsidRPr="007F23EE" w:rsidRDefault="00C71C84" w:rsidP="000A78D5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NewRoman" w:hAnsi="TimesNewRoman"/>
        </w:rPr>
      </w:pPr>
      <w:r w:rsidRPr="007F23EE">
        <w:rPr>
          <w:rFonts w:ascii="TimesNewRoman" w:hAnsi="TimesNewRoman"/>
        </w:rPr>
        <w:t>Ceau</w:t>
      </w:r>
      <w:r w:rsidR="00F231CC">
        <w:rPr>
          <w:rFonts w:ascii="TimesNewRoman" w:hAnsi="TimesNewRoman"/>
        </w:rPr>
        <w:t>ș</w:t>
      </w:r>
      <w:r w:rsidRPr="007F23EE">
        <w:rPr>
          <w:rFonts w:ascii="TimesNewRoman" w:hAnsi="TimesNewRoman"/>
        </w:rPr>
        <w:t>u Amalia Raluca, Alexandru Ciolofan, Anca Maria C</w:t>
      </w:r>
      <w:r w:rsidR="00F231CC">
        <w:rPr>
          <w:rFonts w:ascii="TimesNewRoman" w:hAnsi="TimesNewRoman"/>
        </w:rPr>
        <w:t>î</w:t>
      </w:r>
      <w:r w:rsidRPr="007F23EE">
        <w:rPr>
          <w:rFonts w:ascii="TimesNewRoman" w:hAnsi="TimesNewRoman"/>
        </w:rPr>
        <w:t>mpean, Adina Maghe</w:t>
      </w:r>
      <w:r w:rsidR="00F231CC">
        <w:rPr>
          <w:rFonts w:ascii="TimesNewRoman" w:hAnsi="TimesNewRoman"/>
        </w:rPr>
        <w:t>ț</w:t>
      </w:r>
      <w:r w:rsidRPr="007F23EE">
        <w:rPr>
          <w:rFonts w:ascii="TimesNewRoman" w:hAnsi="TimesNewRoman"/>
        </w:rPr>
        <w:t xml:space="preserve">i, </w:t>
      </w:r>
      <w:r w:rsidRPr="007F23EE">
        <w:rPr>
          <w:rFonts w:ascii="TimesNewRoman" w:hAnsi="TimesNewRoman"/>
          <w:b/>
        </w:rPr>
        <w:t>Ovidiu Mederle</w:t>
      </w:r>
      <w:r w:rsidRPr="007F23EE">
        <w:rPr>
          <w:rFonts w:ascii="TimesNewRoman" w:hAnsi="TimesNewRoman"/>
        </w:rPr>
        <w:t xml:space="preserve">,  Marius Raica- The Mesenchymal–Epithelial and Epithelial–Mesenchymal Cellular Plasticity of Liver Metastases with Digestive Origin- </w:t>
      </w:r>
      <w:r w:rsidR="008954F4" w:rsidRPr="007F23EE">
        <w:rPr>
          <w:rFonts w:ascii="TimesNewRoman" w:hAnsi="TimesNewRoman"/>
        </w:rPr>
        <w:t xml:space="preserve">Anticancer Research </w:t>
      </w:r>
      <w:r w:rsidRPr="007F23EE">
        <w:rPr>
          <w:rFonts w:ascii="TimesNewRoman" w:hAnsi="TimesNewRoman"/>
        </w:rPr>
        <w:t>38: 811-816 (2018)doi:10.21873/anticanres.11xxxISSN: 0250-7005, , IF=1,937</w:t>
      </w:r>
    </w:p>
    <w:p w:rsidR="00C71C84" w:rsidRDefault="00C71C84" w:rsidP="00775625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NewRoman" w:hAnsi="TimesNewRoman"/>
        </w:rPr>
      </w:pPr>
      <w:r w:rsidRPr="009A3A54">
        <w:rPr>
          <w:rFonts w:ascii="TimesNewRoman" w:hAnsi="TimesNewRoman"/>
        </w:rPr>
        <w:t>D</w:t>
      </w:r>
      <w:r w:rsidR="00F231CC">
        <w:rPr>
          <w:rFonts w:ascii="TimesNewRoman" w:hAnsi="TimesNewRoman"/>
        </w:rPr>
        <w:t>ă</w:t>
      </w:r>
      <w:r w:rsidRPr="009A3A54">
        <w:rPr>
          <w:rFonts w:ascii="TimesNewRoman" w:hAnsi="TimesNewRoman"/>
        </w:rPr>
        <w:t>r</w:t>
      </w:r>
      <w:r w:rsidR="00F231CC">
        <w:rPr>
          <w:rFonts w:ascii="TimesNewRoman" w:hAnsi="TimesNewRoman"/>
        </w:rPr>
        <w:t>ă</w:t>
      </w:r>
      <w:r w:rsidRPr="009A3A54">
        <w:rPr>
          <w:rFonts w:ascii="TimesNewRoman" w:hAnsi="TimesNewRoman"/>
        </w:rPr>
        <w:t>bu</w:t>
      </w:r>
      <w:r w:rsidR="00F231CC">
        <w:rPr>
          <w:rFonts w:ascii="TimesNewRoman" w:hAnsi="TimesNewRoman"/>
        </w:rPr>
        <w:t>ș</w:t>
      </w:r>
      <w:r w:rsidRPr="009A3A54">
        <w:rPr>
          <w:rFonts w:ascii="TimesNewRoman" w:hAnsi="TimesNewRoman"/>
        </w:rPr>
        <w:t xml:space="preserve">, G; Olariu, RT; </w:t>
      </w:r>
      <w:r w:rsidRPr="009A3A54">
        <w:rPr>
          <w:rFonts w:ascii="TimesNewRoman" w:hAnsi="TimesNewRoman"/>
          <w:b/>
        </w:rPr>
        <w:t>Mederle, O</w:t>
      </w:r>
      <w:r w:rsidRPr="009A3A54">
        <w:rPr>
          <w:rFonts w:ascii="TimesNewRoman" w:hAnsi="TimesNewRoman"/>
        </w:rPr>
        <w:t>; Mederle, N.; Hotea, I; Sorescu, D; Imre, K; Imre, M -</w:t>
      </w:r>
      <w:r w:rsidRPr="009A3A54">
        <w:t xml:space="preserve"> </w:t>
      </w:r>
      <w:r w:rsidRPr="009A3A54">
        <w:rPr>
          <w:rFonts w:ascii="TimesNewRoman" w:hAnsi="TimesNewRoman"/>
        </w:rPr>
        <w:t>Zoonotic protozoosis in Romania (giardiasis, cryptosporidiosis, toxoplasmosis, sarcocystosis): epidemiological aspects, Revista Romana de Medicina Veterinara,Volume: 26  Issue: 4  Pages: 47-53,Published: 2016</w:t>
      </w:r>
    </w:p>
    <w:p w:rsidR="00C71C84" w:rsidRDefault="00C71C84" w:rsidP="000A78D5">
      <w:pPr>
        <w:numPr>
          <w:ilvl w:val="0"/>
          <w:numId w:val="19"/>
        </w:numPr>
        <w:jc w:val="both"/>
        <w:rPr>
          <w:rFonts w:ascii="TimesNewRoman" w:hAnsi="TimesNewRoman"/>
        </w:rPr>
      </w:pPr>
      <w:bookmarkStart w:id="5" w:name="_Hlk3989299"/>
      <w:r w:rsidRPr="007F23EE">
        <w:rPr>
          <w:rFonts w:ascii="TimesNewRoman" w:hAnsi="TimesNewRoman"/>
        </w:rPr>
        <w:t>Djeska, IS; Ceau</w:t>
      </w:r>
      <w:r w:rsidR="00F231CC">
        <w:rPr>
          <w:rFonts w:ascii="TimesNewRoman" w:hAnsi="TimesNewRoman"/>
        </w:rPr>
        <w:t>ș</w:t>
      </w:r>
      <w:r w:rsidRPr="007F23EE">
        <w:rPr>
          <w:rFonts w:ascii="TimesNewRoman" w:hAnsi="TimesNewRoman"/>
        </w:rPr>
        <w:t>u, RA; Gaje, PN; Cimpean, AM</w:t>
      </w:r>
      <w:r w:rsidRPr="007F23EE">
        <w:rPr>
          <w:rFonts w:ascii="TimesNewRoman" w:hAnsi="TimesNewRoman"/>
          <w:b/>
        </w:rPr>
        <w:t>; Mederle, O</w:t>
      </w:r>
      <w:r w:rsidRPr="007F23EE">
        <w:rPr>
          <w:rFonts w:ascii="TimesNewRoman" w:hAnsi="TimesNewRoman"/>
        </w:rPr>
        <w:t>; Nicodin, A; Tudorache, V; Raica, M -</w:t>
      </w:r>
      <w:r w:rsidRPr="007F23EE">
        <w:t xml:space="preserve"> </w:t>
      </w:r>
      <w:r w:rsidRPr="007F23EE">
        <w:rPr>
          <w:rFonts w:ascii="TimesNewRoman" w:hAnsi="TimesNewRoman"/>
        </w:rPr>
        <w:t>The Reticular Network Contributes To The Staging Of Idiopathic Lung Fibrosis, Archives Of Biological Sciences, Volume: 65 , Issue: 4  Pages: 1599-1604, 2013, DOI: 10.2298/ABS1304599D</w:t>
      </w:r>
      <w:r w:rsidRPr="000A78D5">
        <w:rPr>
          <w:rFonts w:ascii="TimesNewRoman" w:hAnsi="TimesNewRoman"/>
        </w:rPr>
        <w:t xml:space="preserve"> </w:t>
      </w:r>
    </w:p>
    <w:bookmarkEnd w:id="5"/>
    <w:p w:rsidR="00C71C84" w:rsidRPr="007F23EE" w:rsidRDefault="00C71C84" w:rsidP="000A78D5">
      <w:pPr>
        <w:numPr>
          <w:ilvl w:val="0"/>
          <w:numId w:val="19"/>
        </w:numPr>
        <w:jc w:val="both"/>
        <w:rPr>
          <w:rFonts w:ascii="TimesNewRoman" w:hAnsi="TimesNewRoman"/>
        </w:rPr>
      </w:pPr>
      <w:r w:rsidRPr="007F23EE">
        <w:rPr>
          <w:rFonts w:ascii="TimesNewRoman" w:hAnsi="TimesNewRoman"/>
        </w:rPr>
        <w:t xml:space="preserve">Mederle Narcisa, </w:t>
      </w:r>
      <w:r w:rsidR="00F231CC">
        <w:rPr>
          <w:rFonts w:ascii="TimesNewRoman" w:hAnsi="TimesNewRoman"/>
        </w:rPr>
        <w:t>Ș</w:t>
      </w:r>
      <w:r w:rsidRPr="007F23EE">
        <w:rPr>
          <w:rFonts w:ascii="TimesNewRoman" w:hAnsi="TimesNewRoman"/>
        </w:rPr>
        <w:t>tefania Marin, Minodora Maria Marin, Elena D</w:t>
      </w:r>
      <w:r w:rsidR="00F231CC">
        <w:rPr>
          <w:rFonts w:ascii="TimesNewRoman" w:hAnsi="TimesNewRoman"/>
        </w:rPr>
        <w:t>ă</w:t>
      </w:r>
      <w:r w:rsidRPr="007F23EE">
        <w:rPr>
          <w:rFonts w:ascii="TimesNewRoman" w:hAnsi="TimesNewRoman"/>
        </w:rPr>
        <w:t>nil</w:t>
      </w:r>
      <w:r w:rsidR="00F231CC">
        <w:rPr>
          <w:rFonts w:ascii="TimesNewRoman" w:hAnsi="TimesNewRoman"/>
        </w:rPr>
        <w:t>ă</w:t>
      </w:r>
      <w:r>
        <w:rPr>
          <w:rFonts w:ascii="TimesNewRoman" w:hAnsi="TimesNewRoman"/>
        </w:rPr>
        <w:t>,</w:t>
      </w:r>
      <w:r w:rsidRPr="007F23EE">
        <w:rPr>
          <w:rFonts w:ascii="TimesNewRoman" w:hAnsi="TimesNewRoman"/>
        </w:rPr>
        <w:t xml:space="preserve"> </w:t>
      </w:r>
      <w:r w:rsidRPr="007F23EE">
        <w:rPr>
          <w:rFonts w:ascii="TimesNewRoman" w:hAnsi="TimesNewRoman"/>
          <w:b/>
        </w:rPr>
        <w:t>Ovidiu Mederle</w:t>
      </w:r>
      <w:r w:rsidRPr="007F23EE">
        <w:rPr>
          <w:rFonts w:ascii="TimesNewRoman" w:hAnsi="TimesNewRoman"/>
        </w:rPr>
        <w:t>, Madalina Georgiana Albu Kaya</w:t>
      </w:r>
      <w:r>
        <w:rPr>
          <w:rFonts w:ascii="TimesNewRoman" w:hAnsi="TimesNewRoman"/>
        </w:rPr>
        <w:t>,</w:t>
      </w:r>
      <w:r w:rsidRPr="007F23EE">
        <w:rPr>
          <w:rFonts w:ascii="TimesNewRoman" w:hAnsi="TimesNewRoman"/>
        </w:rPr>
        <w:t xml:space="preserve"> Mihaela Violeta Ghica - Innovative Biomaterials Based on Collagen-Hydroxyapatite and Doxycycline for Bone Regeneration Hindawi Publishing Corporation, Advances in Materials Science and Engineering, Volume 2016, Article ID 3452171, 5 pages, http://dx.doi.org/10.1155/2016/3452171 ISSN: 1687-8434-IF=1,299</w:t>
      </w:r>
    </w:p>
    <w:p w:rsidR="00C71C84" w:rsidRPr="007F23EE" w:rsidRDefault="00C71C84" w:rsidP="000A78D5">
      <w:pPr>
        <w:numPr>
          <w:ilvl w:val="0"/>
          <w:numId w:val="19"/>
        </w:numPr>
        <w:jc w:val="both"/>
        <w:rPr>
          <w:rFonts w:ascii="TimesNewRoman" w:hAnsi="TimesNewRoman"/>
        </w:rPr>
      </w:pPr>
      <w:r w:rsidRPr="007F23EE">
        <w:rPr>
          <w:rFonts w:ascii="TimesNewRoman" w:hAnsi="TimesNewRoman"/>
        </w:rPr>
        <w:t xml:space="preserve">Mederle, N; </w:t>
      </w:r>
      <w:r w:rsidRPr="007F23EE">
        <w:rPr>
          <w:rFonts w:ascii="TimesNewRoman" w:hAnsi="TimesNewRoman"/>
          <w:b/>
        </w:rPr>
        <w:t>Mederle, OA</w:t>
      </w:r>
      <w:r w:rsidRPr="007F23EE">
        <w:rPr>
          <w:rFonts w:ascii="TimesNewRoman" w:hAnsi="TimesNewRoman"/>
        </w:rPr>
        <w:t xml:space="preserve">; </w:t>
      </w:r>
      <w:r w:rsidR="00F231CC">
        <w:rPr>
          <w:rFonts w:ascii="TimesNewRoman" w:hAnsi="TimesNewRoman"/>
        </w:rPr>
        <w:t>Țî</w:t>
      </w:r>
      <w:r w:rsidRPr="007F23EE">
        <w:rPr>
          <w:rFonts w:ascii="TimesNewRoman" w:hAnsi="TimesNewRoman"/>
        </w:rPr>
        <w:t>rnea, L; Cerbu, B; Milovanov, C; Ahmadi, M; Marincu, I -Botulism Associated With Bacterial Pneumonia In An Adult Patient, Revista Romana De Medicina Veterinara,  Volume: 27,   Issue: 1,   Pages: 39-42, 2017</w:t>
      </w:r>
    </w:p>
    <w:p w:rsidR="00C71C84" w:rsidRDefault="00C71C84" w:rsidP="000A78D5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NewRoman" w:hAnsi="TimesNewRoman"/>
        </w:rPr>
      </w:pPr>
      <w:bookmarkStart w:id="6" w:name="_Hlk3988926"/>
      <w:r w:rsidRPr="007F23EE">
        <w:rPr>
          <w:rFonts w:ascii="TimesNewRoman" w:hAnsi="TimesNewRoman"/>
        </w:rPr>
        <w:t xml:space="preserve">Osakwe, H ; Nicolescu, C ; Nicolescu, L; Hoinoiu, B; </w:t>
      </w:r>
      <w:r w:rsidRPr="007F23EE">
        <w:rPr>
          <w:rFonts w:ascii="TimesNewRoman" w:hAnsi="TimesNewRoman"/>
          <w:b/>
        </w:rPr>
        <w:t>Mederle, O</w:t>
      </w:r>
      <w:r w:rsidRPr="007F23EE">
        <w:rPr>
          <w:rFonts w:ascii="TimesNewRoman" w:hAnsi="TimesNewRoman"/>
        </w:rPr>
        <w:t xml:space="preserve">; Mussuto, E; Popoiu, C ; Boia, E -The Impact of Residual Bowel After Extended Bowel Resection on Bacterial Overgrowth and Bacterial Translocation, </w:t>
      </w:r>
      <w:r w:rsidR="008954F4" w:rsidRPr="007F23EE">
        <w:rPr>
          <w:rFonts w:ascii="TimesNewRoman" w:hAnsi="TimesNewRoman"/>
        </w:rPr>
        <w:t>Rev.Chim</w:t>
      </w:r>
      <w:r w:rsidRPr="007F23EE">
        <w:rPr>
          <w:rFonts w:ascii="TimesNewRoman" w:hAnsi="TimesNewRoman"/>
        </w:rPr>
        <w:t>,  Volume: 69   Issue: 8   Pages: 2121-2128, 2018, ISSN: 0034-7752, IF=1,412</w:t>
      </w:r>
      <w:r w:rsidRPr="000A78D5">
        <w:rPr>
          <w:rFonts w:ascii="TimesNewRoman" w:hAnsi="TimesNewRoman"/>
        </w:rPr>
        <w:t xml:space="preserve"> </w:t>
      </w:r>
    </w:p>
    <w:bookmarkEnd w:id="6"/>
    <w:p w:rsidR="00C71C84" w:rsidRDefault="00C71C84" w:rsidP="00BD501B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NewRoman" w:hAnsi="TimesNewRoman"/>
        </w:rPr>
      </w:pPr>
      <w:r w:rsidRPr="007F23EE">
        <w:rPr>
          <w:rFonts w:ascii="TimesNewRoman" w:hAnsi="TimesNewRoman"/>
        </w:rPr>
        <w:t xml:space="preserve">Vieira, PM; Mederle, N; Lobo, ML; Imre, K; </w:t>
      </w:r>
      <w:r w:rsidRPr="007F23EE">
        <w:rPr>
          <w:rFonts w:ascii="TimesNewRoman" w:hAnsi="TimesNewRoman"/>
          <w:b/>
        </w:rPr>
        <w:t>Mederle, O</w:t>
      </w:r>
      <w:r w:rsidRPr="007F23EE">
        <w:rPr>
          <w:rFonts w:ascii="TimesNewRoman" w:hAnsi="TimesNewRoman"/>
        </w:rPr>
        <w:t>; Xiao, LH; D</w:t>
      </w:r>
      <w:r w:rsidR="00F231CC">
        <w:rPr>
          <w:rFonts w:ascii="TimesNewRoman" w:hAnsi="TimesNewRoman"/>
        </w:rPr>
        <w:t>ă</w:t>
      </w:r>
      <w:r w:rsidRPr="007F23EE">
        <w:rPr>
          <w:rFonts w:ascii="TimesNewRoman" w:hAnsi="TimesNewRoman"/>
        </w:rPr>
        <w:t>r</w:t>
      </w:r>
      <w:r w:rsidR="00F231CC">
        <w:rPr>
          <w:rFonts w:ascii="TimesNewRoman" w:hAnsi="TimesNewRoman"/>
        </w:rPr>
        <w:t>ă</w:t>
      </w:r>
      <w:r w:rsidRPr="007F23EE">
        <w:rPr>
          <w:rFonts w:ascii="TimesNewRoman" w:hAnsi="TimesNewRoman"/>
        </w:rPr>
        <w:t>bu</w:t>
      </w:r>
      <w:r w:rsidR="00F231CC">
        <w:rPr>
          <w:rFonts w:ascii="TimesNewRoman" w:hAnsi="TimesNewRoman"/>
        </w:rPr>
        <w:t>ș</w:t>
      </w:r>
      <w:r w:rsidRPr="007F23EE">
        <w:rPr>
          <w:rFonts w:ascii="TimesNewRoman" w:hAnsi="TimesNewRoman"/>
        </w:rPr>
        <w:t>, G; Matos, O -</w:t>
      </w:r>
      <w:r w:rsidRPr="007F23EE">
        <w:t xml:space="preserve"> </w:t>
      </w:r>
      <w:r w:rsidRPr="007F23EE">
        <w:rPr>
          <w:rFonts w:ascii="TimesNewRoman" w:hAnsi="TimesNewRoman"/>
        </w:rPr>
        <w:t>Molecular characterisation of Cryptosporidium (Apicomplexa) in children and cattle in Romania, Folia Parasitologica,Volume: 62, Article Number: 002, 2015, DOI: 10.14411/fp.2015.002</w:t>
      </w:r>
    </w:p>
    <w:p w:rsidR="009A3A54" w:rsidRPr="009A3A54" w:rsidRDefault="009A3A54" w:rsidP="009A3A54">
      <w:pPr>
        <w:widowControl w:val="0"/>
        <w:autoSpaceDE w:val="0"/>
        <w:autoSpaceDN w:val="0"/>
        <w:adjustRightInd w:val="0"/>
        <w:ind w:left="360"/>
        <w:jc w:val="both"/>
        <w:rPr>
          <w:rFonts w:ascii="TimesNewRoman" w:hAnsi="TimesNewRoman"/>
        </w:rPr>
      </w:pPr>
    </w:p>
    <w:p w:rsidR="00B67FD5" w:rsidRDefault="000203BF" w:rsidP="00B67FD5">
      <w:pPr>
        <w:widowControl w:val="0"/>
        <w:tabs>
          <w:tab w:val="left" w:pos="6285"/>
        </w:tabs>
        <w:autoSpaceDE w:val="0"/>
        <w:autoSpaceDN w:val="0"/>
        <w:adjustRightInd w:val="0"/>
        <w:jc w:val="both"/>
        <w:rPr>
          <w:rFonts w:ascii="TimesNewRoman" w:hAnsi="TimesNewRoman"/>
          <w:b/>
          <w:i/>
          <w:szCs w:val="16"/>
        </w:rPr>
      </w:pPr>
      <w:r>
        <w:rPr>
          <w:rFonts w:ascii="TimesNewRoman" w:hAnsi="TimesNewRoman"/>
          <w:b/>
          <w:i/>
          <w:szCs w:val="16"/>
        </w:rPr>
        <w:t>5</w:t>
      </w:r>
      <w:r w:rsidR="00B67FD5">
        <w:rPr>
          <w:rFonts w:ascii="TimesNewRoman" w:hAnsi="TimesNewRoman"/>
          <w:b/>
          <w:i/>
          <w:szCs w:val="16"/>
        </w:rPr>
        <w:t>.</w:t>
      </w:r>
      <w:r w:rsidR="00240800">
        <w:rPr>
          <w:rFonts w:ascii="TimesNewRoman" w:hAnsi="TimesNewRoman"/>
          <w:b/>
          <w:i/>
          <w:szCs w:val="16"/>
        </w:rPr>
        <w:t xml:space="preserve"> </w:t>
      </w:r>
      <w:r w:rsidR="00B67FD5" w:rsidRPr="0065687F">
        <w:rPr>
          <w:rFonts w:ascii="TimesNewRoman" w:hAnsi="TimesNewRoman"/>
          <w:b/>
          <w:i/>
          <w:szCs w:val="16"/>
        </w:rPr>
        <w:t>Lucr</w:t>
      </w:r>
      <w:r w:rsidR="00F231CC">
        <w:rPr>
          <w:rFonts w:ascii="TimesNewRoman" w:hAnsi="TimesNewRoman"/>
          <w:b/>
          <w:i/>
          <w:szCs w:val="16"/>
        </w:rPr>
        <w:t>ă</w:t>
      </w:r>
      <w:r w:rsidR="00B67FD5" w:rsidRPr="0065687F">
        <w:rPr>
          <w:rFonts w:ascii="TimesNewRoman" w:hAnsi="TimesNewRoman"/>
          <w:b/>
          <w:i/>
          <w:szCs w:val="16"/>
        </w:rPr>
        <w:t xml:space="preserve">ri </w:t>
      </w:r>
      <w:r w:rsidR="00B67FD5" w:rsidRPr="00863388">
        <w:rPr>
          <w:rFonts w:ascii="TimesNewRoman" w:hAnsi="TimesNewRoman"/>
          <w:b/>
          <w:i/>
          <w:iCs/>
          <w:szCs w:val="18"/>
          <w:lang w:val="fr-FR"/>
        </w:rPr>
        <w:t xml:space="preserve">publicate </w:t>
      </w:r>
      <w:r w:rsidR="00F231CC">
        <w:rPr>
          <w:rFonts w:ascii="TimesNewRoman" w:hAnsi="TimesNewRoman"/>
          <w:b/>
          <w:i/>
          <w:iCs/>
          <w:szCs w:val="18"/>
          <w:lang w:val="fr-FR"/>
        </w:rPr>
        <w:t>î</w:t>
      </w:r>
      <w:r w:rsidR="00B67FD5" w:rsidRPr="00863388">
        <w:rPr>
          <w:rFonts w:ascii="TimesNewRoman" w:hAnsi="TimesNewRoman"/>
          <w:b/>
          <w:i/>
          <w:iCs/>
          <w:szCs w:val="18"/>
          <w:lang w:val="fr-FR"/>
        </w:rPr>
        <w:t>n extenso</w:t>
      </w:r>
      <w:r w:rsidR="00B67FD5" w:rsidRPr="0065687F">
        <w:rPr>
          <w:rFonts w:ascii="TimesNewRoman" w:hAnsi="TimesNewRoman"/>
          <w:b/>
          <w:i/>
          <w:szCs w:val="16"/>
        </w:rPr>
        <w:t xml:space="preserve"> ISI</w:t>
      </w:r>
      <w:r w:rsidR="00B67FD5">
        <w:rPr>
          <w:rFonts w:ascii="TimesNewRoman" w:hAnsi="TimesNewRoman"/>
          <w:b/>
          <w:i/>
          <w:szCs w:val="16"/>
        </w:rPr>
        <w:t xml:space="preserve"> proceedings</w:t>
      </w:r>
    </w:p>
    <w:p w:rsidR="00B67FD5" w:rsidRDefault="00B67FD5" w:rsidP="00DE30ED">
      <w:pPr>
        <w:widowControl w:val="0"/>
        <w:tabs>
          <w:tab w:val="left" w:pos="6285"/>
        </w:tabs>
        <w:autoSpaceDE w:val="0"/>
        <w:autoSpaceDN w:val="0"/>
        <w:adjustRightInd w:val="0"/>
        <w:jc w:val="both"/>
      </w:pPr>
    </w:p>
    <w:p w:rsidR="003B0BAA" w:rsidRDefault="00B67FD5" w:rsidP="00B67FD5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</w:pPr>
      <w:r>
        <w:t xml:space="preserve">Mederle Narcisa, Dărăbuș Gheorghe, Morariu Sorin, </w:t>
      </w:r>
      <w:r w:rsidRPr="00857610">
        <w:rPr>
          <w:b/>
        </w:rPr>
        <w:t>Mederle Ovidiu</w:t>
      </w:r>
      <w:r>
        <w:t xml:space="preserve">, Herman Viorel, Oprescu Ion, Ilie Marius, Imre Mirela, Motoc Marilena, Chiș Codruta - </w:t>
      </w:r>
      <w:r w:rsidRPr="00E77426">
        <w:rPr>
          <w:i/>
        </w:rPr>
        <w:t>Therapeutic Efficacy Testing of Plant Dietary Supplement Used for Prevention and Control of Nosemosis in Bees</w:t>
      </w:r>
      <w:r>
        <w:t>, Proceedings Of The International Conference On Life Sciences,</w:t>
      </w:r>
      <w:r w:rsidRPr="00B67FD5">
        <w:rPr>
          <w:rFonts w:ascii="TimesNewRoman" w:hAnsi="TimesNewRoman"/>
        </w:rPr>
        <w:t xml:space="preserve"> </w:t>
      </w:r>
      <w:r w:rsidRPr="007F23EE">
        <w:rPr>
          <w:rFonts w:ascii="TimesNewRoman" w:hAnsi="TimesNewRoman"/>
        </w:rPr>
        <w:t xml:space="preserve">Pages: </w:t>
      </w:r>
      <w:r>
        <w:rPr>
          <w:rFonts w:ascii="TimesNewRoman" w:hAnsi="TimesNewRoman"/>
        </w:rPr>
        <w:t>633-639,</w:t>
      </w:r>
      <w:r>
        <w:t xml:space="preserve"> ISBN 978-88-85813-24-3, 2018</w:t>
      </w:r>
    </w:p>
    <w:p w:rsidR="00B67FD5" w:rsidRDefault="00B67FD5" w:rsidP="00DE30ED">
      <w:pPr>
        <w:widowControl w:val="0"/>
        <w:tabs>
          <w:tab w:val="left" w:pos="6285"/>
        </w:tabs>
        <w:autoSpaceDE w:val="0"/>
        <w:autoSpaceDN w:val="0"/>
        <w:adjustRightInd w:val="0"/>
        <w:jc w:val="both"/>
        <w:rPr>
          <w:rFonts w:ascii="TimesNewRoman" w:hAnsi="TimesNewRoman"/>
        </w:rPr>
      </w:pPr>
    </w:p>
    <w:p w:rsidR="00875E6E" w:rsidRDefault="00875E6E" w:rsidP="00DE30ED">
      <w:pPr>
        <w:widowControl w:val="0"/>
        <w:tabs>
          <w:tab w:val="left" w:pos="6285"/>
        </w:tabs>
        <w:autoSpaceDE w:val="0"/>
        <w:autoSpaceDN w:val="0"/>
        <w:adjustRightInd w:val="0"/>
        <w:jc w:val="both"/>
        <w:rPr>
          <w:rFonts w:ascii="TimesNewRoman" w:hAnsi="TimesNewRoman"/>
        </w:rPr>
      </w:pPr>
    </w:p>
    <w:p w:rsidR="00875E6E" w:rsidRDefault="00875E6E" w:rsidP="00DE30ED">
      <w:pPr>
        <w:widowControl w:val="0"/>
        <w:tabs>
          <w:tab w:val="left" w:pos="6285"/>
        </w:tabs>
        <w:autoSpaceDE w:val="0"/>
        <w:autoSpaceDN w:val="0"/>
        <w:adjustRightInd w:val="0"/>
        <w:jc w:val="both"/>
        <w:rPr>
          <w:rFonts w:ascii="TimesNewRoman" w:hAnsi="TimesNewRoman"/>
        </w:rPr>
      </w:pPr>
    </w:p>
    <w:p w:rsidR="00875E6E" w:rsidRDefault="00875E6E" w:rsidP="00DE30ED">
      <w:pPr>
        <w:widowControl w:val="0"/>
        <w:tabs>
          <w:tab w:val="left" w:pos="6285"/>
        </w:tabs>
        <w:autoSpaceDE w:val="0"/>
        <w:autoSpaceDN w:val="0"/>
        <w:adjustRightInd w:val="0"/>
        <w:jc w:val="both"/>
        <w:rPr>
          <w:rFonts w:ascii="TimesNewRoman" w:hAnsi="TimesNewRoman"/>
        </w:rPr>
      </w:pPr>
    </w:p>
    <w:p w:rsidR="00875E6E" w:rsidRPr="007F23EE" w:rsidRDefault="00875E6E" w:rsidP="00DE30ED">
      <w:pPr>
        <w:widowControl w:val="0"/>
        <w:tabs>
          <w:tab w:val="left" w:pos="6285"/>
        </w:tabs>
        <w:autoSpaceDE w:val="0"/>
        <w:autoSpaceDN w:val="0"/>
        <w:adjustRightInd w:val="0"/>
        <w:jc w:val="both"/>
        <w:rPr>
          <w:rFonts w:ascii="TimesNewRoman" w:hAnsi="TimesNewRoman"/>
        </w:rPr>
      </w:pPr>
    </w:p>
    <w:p w:rsidR="000F5785" w:rsidRPr="003B0BAA" w:rsidRDefault="000203BF" w:rsidP="005D2B62">
      <w:pPr>
        <w:widowControl w:val="0"/>
        <w:autoSpaceDE w:val="0"/>
        <w:autoSpaceDN w:val="0"/>
        <w:adjustRightInd w:val="0"/>
        <w:jc w:val="both"/>
        <w:rPr>
          <w:rFonts w:ascii="TimesNewRoman" w:hAnsi="TimesNewRoman"/>
          <w:i/>
          <w:iCs/>
          <w:szCs w:val="18"/>
          <w:lang w:val="fr-FR"/>
        </w:rPr>
      </w:pPr>
      <w:r>
        <w:rPr>
          <w:rFonts w:ascii="TimesNewRoman" w:hAnsi="TimesNewRoman"/>
          <w:b/>
          <w:i/>
          <w:iCs/>
          <w:szCs w:val="18"/>
          <w:lang w:val="fr-FR"/>
        </w:rPr>
        <w:lastRenderedPageBreak/>
        <w:t>6</w:t>
      </w:r>
      <w:r w:rsidR="00863388">
        <w:rPr>
          <w:rFonts w:ascii="TimesNewRoman" w:hAnsi="TimesNewRoman"/>
          <w:b/>
          <w:i/>
          <w:iCs/>
          <w:szCs w:val="18"/>
          <w:lang w:val="fr-FR"/>
        </w:rPr>
        <w:t>.</w:t>
      </w:r>
      <w:r w:rsidR="00240800">
        <w:rPr>
          <w:rFonts w:ascii="TimesNewRoman" w:hAnsi="TimesNewRoman"/>
          <w:b/>
          <w:i/>
          <w:iCs/>
          <w:szCs w:val="18"/>
          <w:lang w:val="fr-FR"/>
        </w:rPr>
        <w:t xml:space="preserve"> </w:t>
      </w:r>
      <w:r w:rsidR="00E82003" w:rsidRPr="00863388">
        <w:rPr>
          <w:rFonts w:ascii="TimesNewRoman" w:hAnsi="TimesNewRoman"/>
          <w:b/>
          <w:i/>
          <w:iCs/>
          <w:szCs w:val="18"/>
          <w:lang w:val="fr-FR"/>
        </w:rPr>
        <w:t>Lucr</w:t>
      </w:r>
      <w:r w:rsidR="00F231CC">
        <w:rPr>
          <w:rFonts w:ascii="TimesNewRoman" w:hAnsi="TimesNewRoman"/>
          <w:b/>
          <w:i/>
          <w:iCs/>
          <w:szCs w:val="18"/>
          <w:lang w:val="fr-FR"/>
        </w:rPr>
        <w:t>ă</w:t>
      </w:r>
      <w:r w:rsidR="00E82003" w:rsidRPr="00863388">
        <w:rPr>
          <w:rFonts w:ascii="TimesNewRoman" w:hAnsi="TimesNewRoman"/>
          <w:b/>
          <w:i/>
          <w:iCs/>
          <w:szCs w:val="18"/>
          <w:lang w:val="fr-FR"/>
        </w:rPr>
        <w:t xml:space="preserve">ri publicate </w:t>
      </w:r>
      <w:r w:rsidR="00F231CC">
        <w:rPr>
          <w:rFonts w:ascii="TimesNewRoman" w:hAnsi="TimesNewRoman"/>
          <w:b/>
          <w:i/>
          <w:iCs/>
          <w:szCs w:val="18"/>
          <w:lang w:val="fr-FR"/>
        </w:rPr>
        <w:t>î</w:t>
      </w:r>
      <w:r w:rsidR="00E82003" w:rsidRPr="00863388">
        <w:rPr>
          <w:rFonts w:ascii="TimesNewRoman" w:hAnsi="TimesNewRoman"/>
          <w:b/>
          <w:i/>
          <w:iCs/>
          <w:szCs w:val="18"/>
          <w:lang w:val="fr-FR"/>
        </w:rPr>
        <w:t>n extenso</w:t>
      </w:r>
      <w:r w:rsidR="003B0BAA">
        <w:rPr>
          <w:rFonts w:ascii="TimesNewRoman" w:hAnsi="TimesNewRoman"/>
          <w:b/>
          <w:i/>
          <w:iCs/>
          <w:szCs w:val="18"/>
          <w:lang w:val="fr-FR"/>
        </w:rPr>
        <w:t xml:space="preserve"> </w:t>
      </w:r>
      <w:r w:rsidR="003B0BAA">
        <w:rPr>
          <w:rFonts w:ascii="TimesNewRoman" w:hAnsi="TimesNewRoman"/>
          <w:i/>
          <w:iCs/>
          <w:szCs w:val="18"/>
          <w:lang w:val="fr-FR"/>
        </w:rPr>
        <w:t>BDI</w:t>
      </w:r>
    </w:p>
    <w:p w:rsidR="009E2300" w:rsidRDefault="009E2300" w:rsidP="00E8195E">
      <w:pPr>
        <w:ind w:right="141"/>
        <w:jc w:val="both"/>
      </w:pPr>
    </w:p>
    <w:p w:rsidR="009E2300" w:rsidRPr="00D17543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10679E">
        <w:rPr>
          <w:lang w:val="pt-BR"/>
        </w:rPr>
        <w:t xml:space="preserve">Barbu D, </w:t>
      </w:r>
      <w:r w:rsidRPr="0010679E">
        <w:rPr>
          <w:bCs/>
          <w:lang w:val="pt-BR"/>
        </w:rPr>
        <w:t>Mederle O</w:t>
      </w:r>
      <w:r w:rsidRPr="0010679E">
        <w:rPr>
          <w:lang w:val="pt-BR"/>
        </w:rPr>
        <w:t xml:space="preserve">, Izvernariu D A - </w:t>
      </w:r>
      <w:r w:rsidRPr="0010679E">
        <w:rPr>
          <w:i/>
          <w:iCs/>
          <w:lang w:val="pt-BR"/>
        </w:rPr>
        <w:t>Cuantificarea cresterii arborelui vascular vilozitar placentar, la om, in functie de virsta gestationala</w:t>
      </w:r>
      <w:r w:rsidRPr="0010679E">
        <w:rPr>
          <w:lang w:val="pt-BR"/>
        </w:rPr>
        <w:t>, Rev Rom Anat Clin Antrop; III(1):60-63, 2004.</w:t>
      </w:r>
    </w:p>
    <w:p w:rsidR="00D17543" w:rsidRDefault="00D17543" w:rsidP="00403095">
      <w:pPr>
        <w:numPr>
          <w:ilvl w:val="0"/>
          <w:numId w:val="17"/>
        </w:numPr>
        <w:jc w:val="both"/>
        <w:rPr>
          <w:lang w:val="en-GB"/>
        </w:rPr>
      </w:pPr>
      <w:bookmarkStart w:id="7" w:name="_Hlk3988613"/>
      <w:r w:rsidRPr="00D17543">
        <w:rPr>
          <w:lang w:val="en-GB"/>
        </w:rPr>
        <w:t>Balica Amalia Raluca, Anca Maria Cimpean, Andreea Cioca, Octavian Cretu, Ovidiu Mederl1, Alexandru Ciolofan, Pusa Gaje, Marius Raica</w:t>
      </w:r>
      <w:r>
        <w:rPr>
          <w:lang w:val="en-GB"/>
        </w:rPr>
        <w:t xml:space="preserve">- </w:t>
      </w:r>
      <w:r w:rsidRPr="00D17543">
        <w:rPr>
          <w:i/>
          <w:lang w:val="en-GB"/>
        </w:rPr>
        <w:t>Endothelial Cell Proliferation and Vascular Endothelial Growth Factor Expression in Primary Colorectal Cancer and Corresponding Liver Metastases,</w:t>
      </w:r>
      <w:r w:rsidRPr="00D17543">
        <w:t xml:space="preserve"> </w:t>
      </w:r>
      <w:r w:rsidRPr="00D17543">
        <w:rPr>
          <w:lang w:val="en-GB"/>
        </w:rPr>
        <w:t>Asian Pacific journal of cancer prevention : APJCP  Volume: 16   Issue: 11   Pages: 4549-53</w:t>
      </w:r>
      <w:r>
        <w:rPr>
          <w:lang w:val="en-GB"/>
        </w:rPr>
        <w:t>,</w:t>
      </w:r>
      <w:r w:rsidRPr="00D17543">
        <w:rPr>
          <w:lang w:val="en-GB"/>
        </w:rPr>
        <w:t xml:space="preserve"> 2015</w:t>
      </w:r>
    </w:p>
    <w:bookmarkEnd w:id="7"/>
    <w:p w:rsidR="009E2300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10679E">
        <w:rPr>
          <w:lang w:val="pt-BR"/>
        </w:rPr>
        <w:t xml:space="preserve">Barbu D, </w:t>
      </w:r>
      <w:r w:rsidRPr="0010679E">
        <w:rPr>
          <w:bCs/>
          <w:lang w:val="pt-BR"/>
        </w:rPr>
        <w:t>Mederle O</w:t>
      </w:r>
      <w:r w:rsidRPr="0010679E">
        <w:rPr>
          <w:lang w:val="pt-BR"/>
        </w:rPr>
        <w:t xml:space="preserve">, Nitu R, Craina M, Motoc A, Niculescu M - </w:t>
      </w:r>
      <w:r w:rsidRPr="0010679E">
        <w:rPr>
          <w:i/>
          <w:iCs/>
          <w:lang w:val="pt-BR"/>
        </w:rPr>
        <w:t>Studiul angioarhitecturii placentare pe preparate de coroziune</w:t>
      </w:r>
      <w:r w:rsidRPr="0010679E">
        <w:rPr>
          <w:lang w:val="pt-BR"/>
        </w:rPr>
        <w:t>, Rev Rom Anat Clin Antrop; III(1):156-60, 2004.</w:t>
      </w:r>
    </w:p>
    <w:p w:rsidR="009E2300" w:rsidRDefault="009E2300" w:rsidP="00403095">
      <w:pPr>
        <w:numPr>
          <w:ilvl w:val="0"/>
          <w:numId w:val="17"/>
        </w:numPr>
        <w:ind w:right="141"/>
        <w:jc w:val="both"/>
      </w:pPr>
      <w:r>
        <w:t xml:space="preserve">Dărăbuş, Gh., Mederle, O., Popovici, E.D., Imre, K. ,  Ilie, M. , Oprescu, I., Morariu, S. , Mederle Narcisa, Hotea Ionela, Olariu, R.O. , Baditoiu Luminita Mirela </w:t>
      </w:r>
      <w:r w:rsidRPr="003B0092">
        <w:rPr>
          <w:i/>
        </w:rPr>
        <w:t>Prevalenţa criptosporidiozei la animale şi oameni în vestul României</w:t>
      </w:r>
      <w:r>
        <w:t xml:space="preserve"> – date preliminare Rev. Rom. de Parazitologie, Vol.XVIII, supliment, 2008 ISSN 1221-1796 (Google Scholar)</w:t>
      </w:r>
    </w:p>
    <w:p w:rsidR="009E2300" w:rsidRDefault="009E2300" w:rsidP="00403095">
      <w:pPr>
        <w:numPr>
          <w:ilvl w:val="0"/>
          <w:numId w:val="17"/>
        </w:numPr>
        <w:ind w:right="141"/>
        <w:jc w:val="both"/>
      </w:pPr>
      <w:r>
        <w:t xml:space="preserve">Elena V. Bocan, Ovidiu Mederle, Marius Raica </w:t>
      </w:r>
      <w:r w:rsidRPr="003B0092">
        <w:rPr>
          <w:i/>
        </w:rPr>
        <w:t>Immunohistochemistry of prostate specific antigen in advanced stage prostate carcinoma</w:t>
      </w:r>
      <w:r>
        <w:t xml:space="preserve"> </w:t>
      </w:r>
      <w:bookmarkStart w:id="8" w:name="_Hlk3999977"/>
      <w:bookmarkEnd w:id="1"/>
      <w:r>
        <w:t>Rev Arg de Anat Clin; 2010, 2 (3):106-111</w:t>
      </w:r>
    </w:p>
    <w:bookmarkEnd w:id="8"/>
    <w:p w:rsidR="009E2300" w:rsidRDefault="009E2300" w:rsidP="00403095">
      <w:pPr>
        <w:numPr>
          <w:ilvl w:val="0"/>
          <w:numId w:val="17"/>
        </w:numPr>
        <w:ind w:right="141"/>
        <w:jc w:val="both"/>
      </w:pPr>
      <w:r>
        <w:t xml:space="preserve">Florin Ș. Hora, Gheorghe Dărăbuș, Corina Badea, Ovidiu Mederle, Narcisa Mederle, </w:t>
      </w:r>
      <w:r w:rsidRPr="003B0092">
        <w:rPr>
          <w:i/>
        </w:rPr>
        <w:t>Epidemiological, clinical and therapeutic aspects of the infestation with Trichophyton spp</w:t>
      </w:r>
      <w:r>
        <w:t>. (Fungi: Eurotiomycetes: Arthrodermataceae), 2015, Scientia Parasitologica 16 (1-2), 28-32.</w:t>
      </w:r>
    </w:p>
    <w:p w:rsidR="009E2300" w:rsidRPr="00BC6D88" w:rsidRDefault="009E2300" w:rsidP="00403095">
      <w:pPr>
        <w:numPr>
          <w:ilvl w:val="0"/>
          <w:numId w:val="17"/>
        </w:numPr>
        <w:jc w:val="both"/>
        <w:rPr>
          <w:lang w:val="pt-BR"/>
        </w:rPr>
      </w:pPr>
      <w:r w:rsidRPr="00BC6D88">
        <w:rPr>
          <w:lang w:val="fr-FR"/>
        </w:rPr>
        <w:t>Gaje</w:t>
      </w:r>
      <w:r w:rsidRPr="000430E2">
        <w:rPr>
          <w:lang w:val="fr-FR"/>
        </w:rPr>
        <w:t xml:space="preserve"> </w:t>
      </w:r>
      <w:r>
        <w:rPr>
          <w:lang w:val="fr-FR"/>
        </w:rPr>
        <w:t>N</w:t>
      </w:r>
      <w:r w:rsidRPr="00BC6D88">
        <w:rPr>
          <w:lang w:val="fr-FR"/>
        </w:rPr>
        <w:t>, Izvernariu</w:t>
      </w:r>
      <w:r w:rsidRPr="000430E2">
        <w:rPr>
          <w:lang w:val="fr-FR"/>
        </w:rPr>
        <w:t xml:space="preserve"> </w:t>
      </w:r>
      <w:r w:rsidRPr="00BC6D88">
        <w:rPr>
          <w:lang w:val="fr-FR"/>
        </w:rPr>
        <w:t>D A, Raica</w:t>
      </w:r>
      <w:r w:rsidRPr="000430E2">
        <w:rPr>
          <w:lang w:val="fr-FR"/>
        </w:rPr>
        <w:t xml:space="preserve"> </w:t>
      </w:r>
      <w:r w:rsidRPr="00BC6D88">
        <w:rPr>
          <w:lang w:val="fr-FR"/>
        </w:rPr>
        <w:t xml:space="preserve">M, </w:t>
      </w:r>
      <w:r w:rsidRPr="000430E2">
        <w:rPr>
          <w:lang w:val="fr-FR"/>
        </w:rPr>
        <w:t>Mederle O</w:t>
      </w:r>
      <w:r w:rsidRPr="00BC6D88">
        <w:rPr>
          <w:lang w:val="fr-FR"/>
        </w:rPr>
        <w:t xml:space="preserve">, Vasile Liliana – </w:t>
      </w:r>
      <w:r w:rsidRPr="00BC6D88">
        <w:rPr>
          <w:i/>
          <w:lang w:val="fr-FR"/>
        </w:rPr>
        <w:t>Dinamica subpopulatiilor mastocitare in leziunile benigne si maligne mamare</w:t>
      </w:r>
      <w:r w:rsidRPr="00BC6D88">
        <w:rPr>
          <w:lang w:val="fr-FR"/>
        </w:rPr>
        <w:t xml:space="preserve">, </w:t>
      </w:r>
      <w:r w:rsidRPr="00BC6D88">
        <w:rPr>
          <w:lang w:val="pt-BR"/>
        </w:rPr>
        <w:t>CEMC; 4:178-83, 2005.</w:t>
      </w:r>
    </w:p>
    <w:p w:rsidR="009E2300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10679E">
        <w:rPr>
          <w:lang w:val="pt-BR"/>
        </w:rPr>
        <w:t xml:space="preserve">Georgescu Doina, Georgescu C, Mederle O, Tudor C – </w:t>
      </w:r>
      <w:r w:rsidRPr="0010679E">
        <w:rPr>
          <w:i/>
          <w:lang w:val="pt-BR"/>
        </w:rPr>
        <w:t>Aspecte clinico-morfologice privind sindromul de hipertensiune portala din ciroza hepatica</w:t>
      </w:r>
      <w:r w:rsidRPr="0010679E">
        <w:rPr>
          <w:lang w:val="pt-BR"/>
        </w:rPr>
        <w:t xml:space="preserve">, Infomedica, 2 (72); pag.34-37, 2000. </w:t>
      </w:r>
    </w:p>
    <w:p w:rsidR="009E2300" w:rsidRDefault="009E2300" w:rsidP="00403095">
      <w:pPr>
        <w:numPr>
          <w:ilvl w:val="0"/>
          <w:numId w:val="17"/>
        </w:numPr>
        <w:ind w:right="141"/>
        <w:jc w:val="both"/>
      </w:pPr>
      <w:r>
        <w:t xml:space="preserve">Gh. Dărăbuş, O. Mederle, Narcisa Mederle, T.R. Olariu ,I.Oprescu, S.Morariu, K. Imre, M. Ilie, Ionela Hotea </w:t>
      </w:r>
      <w:r w:rsidRPr="003B0092">
        <w:rPr>
          <w:i/>
        </w:rPr>
        <w:t>The study of some biochemical parameters in cryptosporidium experimental infection in broiler chickens</w:t>
      </w:r>
      <w:r>
        <w:t xml:space="preserve"> Lucrări ştiintifice Medicină veterinară vol. XL, 2008, Timişoara 344</w:t>
      </w:r>
    </w:p>
    <w:p w:rsidR="009E2300" w:rsidRPr="009E2300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10679E">
        <w:rPr>
          <w:lang w:val="pt-BR"/>
        </w:rPr>
        <w:t xml:space="preserve">Iacovliev M, Raica M, Lighezan R, </w:t>
      </w:r>
      <w:r w:rsidRPr="0010679E">
        <w:rPr>
          <w:iCs/>
          <w:lang w:val="pt-BR"/>
        </w:rPr>
        <w:t>Mederle</w:t>
      </w:r>
      <w:r w:rsidRPr="0010679E">
        <w:rPr>
          <w:b/>
          <w:iCs/>
          <w:lang w:val="pt-BR"/>
        </w:rPr>
        <w:t xml:space="preserve"> </w:t>
      </w:r>
      <w:r w:rsidRPr="0010679E">
        <w:rPr>
          <w:iCs/>
          <w:lang w:val="pt-BR"/>
        </w:rPr>
        <w:t xml:space="preserve">O </w:t>
      </w:r>
      <w:r w:rsidRPr="0010679E">
        <w:rPr>
          <w:b/>
          <w:iCs/>
          <w:lang w:val="pt-BR"/>
        </w:rPr>
        <w:t xml:space="preserve">- </w:t>
      </w:r>
      <w:r w:rsidRPr="0010679E">
        <w:rPr>
          <w:i/>
          <w:lang w:val="pt-BR"/>
        </w:rPr>
        <w:t>Modificări vasculare din ficatul de iepure tratat cu azotat şi azotit,</w:t>
      </w:r>
      <w:r w:rsidRPr="0010679E">
        <w:rPr>
          <w:lang w:val="pt-BR"/>
        </w:rPr>
        <w:t xml:space="preserve"> Cercet exp medico-chir, V, 4: 253-256, 1998.</w:t>
      </w:r>
    </w:p>
    <w:p w:rsidR="009E2300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9E2300">
        <w:rPr>
          <w:lang w:val="en-GB"/>
        </w:rPr>
        <w:t xml:space="preserve">Ilie M.S., Dărăbuş Gh., Oprescu I., Morariu S., Mederle N., Ilie A., Imre K., Măndiţa D., Mederle O., 2008 - </w:t>
      </w:r>
      <w:r w:rsidRPr="009E2300">
        <w:rPr>
          <w:i/>
          <w:lang w:val="en-GB"/>
        </w:rPr>
        <w:t>The electrono-microscopic characterization of some helminths found in birds</w:t>
      </w:r>
      <w:r w:rsidRPr="009E2300">
        <w:rPr>
          <w:lang w:val="en-GB"/>
        </w:rPr>
        <w:t>, Lucrări Științifice Medicină Veterinară Timișoara, 41, 402-410, ISSN 1221-5295. Recenzată şi indexată: CAB Internațional, England, categorie B+, cod CNCSIS 259</w:t>
      </w:r>
    </w:p>
    <w:p w:rsidR="009E2300" w:rsidRDefault="009E2300" w:rsidP="00403095">
      <w:pPr>
        <w:numPr>
          <w:ilvl w:val="0"/>
          <w:numId w:val="17"/>
        </w:numPr>
        <w:ind w:right="141"/>
        <w:jc w:val="both"/>
      </w:pPr>
      <w:r>
        <w:t xml:space="preserve">Imre, K.Mederle, O.;  Mederle Narcisa.; Ilie, M. S.; Hotea, I.;  Imre, M.; Indre, D.;  Balint, A.;  Sorescu, D. </w:t>
      </w:r>
      <w:r w:rsidRPr="009E2300">
        <w:rPr>
          <w:i/>
        </w:rPr>
        <w:t>Molecular characterization of human Cryptosporidium isolates in Banat region</w:t>
      </w:r>
      <w:r>
        <w:t>, Romania Scientific Works - Series C, Veterinary Medicine, Bucharest(ISSN 1222-5304, 56, 1, 91-96, 2010, CABI</w:t>
      </w:r>
    </w:p>
    <w:p w:rsidR="009E2300" w:rsidRPr="00BC6D88" w:rsidRDefault="009E2300" w:rsidP="00403095">
      <w:pPr>
        <w:numPr>
          <w:ilvl w:val="0"/>
          <w:numId w:val="17"/>
        </w:numPr>
        <w:jc w:val="both"/>
        <w:rPr>
          <w:lang w:val="pt-BR"/>
        </w:rPr>
      </w:pPr>
      <w:r w:rsidRPr="00B03495">
        <w:rPr>
          <w:lang w:val="pt-BR"/>
        </w:rPr>
        <w:t>Ioanovici</w:t>
      </w:r>
      <w:r w:rsidRPr="000430E2">
        <w:rPr>
          <w:lang w:val="pt-BR"/>
        </w:rPr>
        <w:t xml:space="preserve"> </w:t>
      </w:r>
      <w:r w:rsidRPr="00B03495">
        <w:rPr>
          <w:lang w:val="pt-BR"/>
        </w:rPr>
        <w:t>S, Lazar</w:t>
      </w:r>
      <w:r w:rsidRPr="000430E2">
        <w:rPr>
          <w:lang w:val="pt-BR"/>
        </w:rPr>
        <w:t xml:space="preserve"> </w:t>
      </w:r>
      <w:r w:rsidRPr="00B03495">
        <w:rPr>
          <w:lang w:val="pt-BR"/>
        </w:rPr>
        <w:t>Daniela, Cimpean</w:t>
      </w:r>
      <w:r w:rsidRPr="000430E2">
        <w:rPr>
          <w:lang w:val="pt-BR"/>
        </w:rPr>
        <w:t xml:space="preserve"> </w:t>
      </w:r>
      <w:r>
        <w:rPr>
          <w:lang w:val="pt-BR"/>
        </w:rPr>
        <w:t>A M</w:t>
      </w:r>
      <w:r w:rsidRPr="00B03495">
        <w:rPr>
          <w:lang w:val="pt-BR"/>
        </w:rPr>
        <w:t xml:space="preserve">, </w:t>
      </w:r>
      <w:r w:rsidRPr="000430E2">
        <w:rPr>
          <w:lang w:val="pt-BR"/>
        </w:rPr>
        <w:t>Mederle O</w:t>
      </w:r>
      <w:r w:rsidRPr="00B03495">
        <w:rPr>
          <w:lang w:val="pt-BR"/>
        </w:rPr>
        <w:t>, Suciu</w:t>
      </w:r>
      <w:r w:rsidRPr="000430E2">
        <w:rPr>
          <w:lang w:val="pt-BR"/>
        </w:rPr>
        <w:t xml:space="preserve"> </w:t>
      </w:r>
      <w:r w:rsidRPr="00B03495">
        <w:rPr>
          <w:lang w:val="pt-BR"/>
        </w:rPr>
        <w:t>C, Raica M</w:t>
      </w:r>
      <w:r w:rsidRPr="00B03495">
        <w:rPr>
          <w:i/>
          <w:lang w:val="pt-BR"/>
        </w:rPr>
        <w:t xml:space="preserve"> – Expresia imunohistochimica a factorului de crestere al endoteliului (VGEF) in adenocarcinomul gastric de tip intestinal</w:t>
      </w:r>
      <w:r w:rsidRPr="00B03495">
        <w:rPr>
          <w:lang w:val="pt-BR"/>
        </w:rPr>
        <w:t>,</w:t>
      </w:r>
      <w:r>
        <w:rPr>
          <w:lang w:val="pt-BR"/>
        </w:rPr>
        <w:t xml:space="preserve"> CEMC</w:t>
      </w:r>
      <w:r w:rsidRPr="00BC6D88">
        <w:rPr>
          <w:lang w:val="pt-BR"/>
        </w:rPr>
        <w:t>, 2005</w:t>
      </w:r>
    </w:p>
    <w:p w:rsidR="009E2300" w:rsidRPr="009E2300" w:rsidRDefault="009E2300" w:rsidP="009E2300">
      <w:pPr>
        <w:numPr>
          <w:ilvl w:val="0"/>
          <w:numId w:val="17"/>
        </w:numPr>
        <w:jc w:val="both"/>
        <w:rPr>
          <w:lang w:val="fr-FR"/>
        </w:rPr>
      </w:pPr>
      <w:r w:rsidRPr="009E2300">
        <w:t xml:space="preserve">Mederle N., Dărăbuş G., Oprescu I., Morariu S., Ilie M., Imre K., Hotea I., Mederle O., 2008 - </w:t>
      </w:r>
      <w:r w:rsidRPr="009E2300">
        <w:rPr>
          <w:i/>
        </w:rPr>
        <w:t>Correlation between histological, serological and epidemiological investigations in human toxoplasmosis</w:t>
      </w:r>
      <w:r w:rsidRPr="009E2300">
        <w:t xml:space="preserve">, Lucrări Științifice Medicină Veterinară Timișoara, 41, 356-360, ISSN 1221-5295. Recenzată şi indexată: CAB Internațional, England, categorie B+, cod CNCSIS 259; </w:t>
      </w:r>
    </w:p>
    <w:p w:rsidR="009E2300" w:rsidRDefault="009E2300" w:rsidP="00403095">
      <w:pPr>
        <w:numPr>
          <w:ilvl w:val="0"/>
          <w:numId w:val="17"/>
        </w:numPr>
        <w:ind w:right="141"/>
        <w:jc w:val="both"/>
      </w:pPr>
      <w:r>
        <w:lastRenderedPageBreak/>
        <w:t xml:space="preserve">Mederle Narcisa, Dărăbuş, Gh., Ionela Hotea, Mederle, O. </w:t>
      </w:r>
      <w:r w:rsidRPr="009E2300">
        <w:rPr>
          <w:i/>
        </w:rPr>
        <w:t>Surse şi modalităţi de infestare în toxoplasmoză</w:t>
      </w:r>
      <w:r>
        <w:t xml:space="preserve"> Rev. Rom.Parazitologie, vol. XVII, supliment, 2007(Google Scholar)</w:t>
      </w:r>
    </w:p>
    <w:p w:rsidR="009E2300" w:rsidRDefault="009E2300" w:rsidP="00403095">
      <w:pPr>
        <w:numPr>
          <w:ilvl w:val="0"/>
          <w:numId w:val="17"/>
        </w:numPr>
        <w:ind w:right="141"/>
        <w:jc w:val="both"/>
      </w:pPr>
      <w:r>
        <w:t xml:space="preserve">Mederle Narcisa., Dărăbuș Gh., Oprescu I., Morariu S., Ilie M., Indre D., Mederle O. </w:t>
      </w:r>
      <w:r w:rsidRPr="009E2300">
        <w:rPr>
          <w:i/>
        </w:rPr>
        <w:t>Diagnosis of canine demodicosis</w:t>
      </w:r>
      <w:r>
        <w:t xml:space="preserve"> Revista Scientia Parasitologica,(ISSN: 1582-1366, 11, 1, 2010, CABI)</w:t>
      </w:r>
    </w:p>
    <w:p w:rsidR="009E2300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0430E2">
        <w:rPr>
          <w:bCs/>
          <w:lang w:val="pt-BR"/>
        </w:rPr>
        <w:t>Mederle O</w:t>
      </w:r>
      <w:r w:rsidRPr="00BC6D88">
        <w:rPr>
          <w:lang w:val="pt-BR"/>
        </w:rPr>
        <w:t xml:space="preserve">, Izvernariu D A – </w:t>
      </w:r>
      <w:r w:rsidRPr="00BC6D88">
        <w:rPr>
          <w:i/>
          <w:lang w:val="pt-BR"/>
        </w:rPr>
        <w:t>Qualitative and quantitative quantificaton of the chronic hepatitis</w:t>
      </w:r>
      <w:r w:rsidRPr="00BC6D88">
        <w:rPr>
          <w:lang w:val="pt-BR"/>
        </w:rPr>
        <w:t>, Rev Rom Anat Clin Antrop; III(1):120-123, 2004</w:t>
      </w:r>
    </w:p>
    <w:p w:rsidR="009E2300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10679E">
        <w:rPr>
          <w:bCs/>
          <w:lang w:val="pt-BR"/>
        </w:rPr>
        <w:t>Mederle O</w:t>
      </w:r>
      <w:r w:rsidRPr="0010679E">
        <w:rPr>
          <w:lang w:val="pt-BR"/>
        </w:rPr>
        <w:t xml:space="preserve">, Izvernariu D A, Raica M, Anghel A: </w:t>
      </w:r>
      <w:r w:rsidRPr="0010679E">
        <w:rPr>
          <w:i/>
          <w:lang w:val="pt-BR"/>
        </w:rPr>
        <w:t>Corelatia dintre expresia imunohistochimica a receptorilor hormonali si microdensitatea mastocitara in cancerul mamar</w:t>
      </w:r>
      <w:r w:rsidRPr="0010679E">
        <w:rPr>
          <w:lang w:val="pt-BR"/>
        </w:rPr>
        <w:t>, Craiova Med; 6(4):517-522, 2004.</w:t>
      </w:r>
    </w:p>
    <w:p w:rsidR="009E2300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10679E">
        <w:rPr>
          <w:bCs/>
          <w:lang w:val="pt-BR"/>
        </w:rPr>
        <w:t>Mederle O</w:t>
      </w:r>
      <w:r w:rsidRPr="0010679E">
        <w:rPr>
          <w:lang w:val="pt-BR"/>
        </w:rPr>
        <w:t xml:space="preserve">, Izvernariu D A, Raica M, Anghel A: </w:t>
      </w:r>
      <w:r w:rsidRPr="0010679E">
        <w:rPr>
          <w:i/>
          <w:lang w:val="pt-BR"/>
        </w:rPr>
        <w:t>Microdensitatea mastocitara in cancerul mamar</w:t>
      </w:r>
      <w:r w:rsidRPr="0010679E">
        <w:rPr>
          <w:lang w:val="pt-BR"/>
        </w:rPr>
        <w:t>, CEMC; 4:178-83, 2004.</w:t>
      </w:r>
    </w:p>
    <w:p w:rsidR="009E2300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DA2D27">
        <w:t>Mederle O</w:t>
      </w:r>
      <w:r w:rsidRPr="00BC6D88">
        <w:t xml:space="preserve">, Raica M - </w:t>
      </w:r>
      <w:r w:rsidRPr="0010679E">
        <w:rPr>
          <w:i/>
          <w:iCs/>
        </w:rPr>
        <w:t xml:space="preserve">Dinamica morfologică a celulelor Ito în hepatopatia cronică, </w:t>
      </w:r>
      <w:r w:rsidRPr="00BC6D88">
        <w:t>Timişoara medicală, 1-2: 18-20, 1996.</w:t>
      </w:r>
    </w:p>
    <w:p w:rsidR="009E2300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DA2D27">
        <w:t>Mederle O</w:t>
      </w:r>
      <w:r w:rsidRPr="00BC6D88">
        <w:t xml:space="preserve">, Raica M - </w:t>
      </w:r>
      <w:r w:rsidRPr="0010679E">
        <w:rPr>
          <w:i/>
          <w:iCs/>
        </w:rPr>
        <w:t>Fine needle aspiration biopsy of the liver</w:t>
      </w:r>
      <w:r w:rsidRPr="00BC6D88">
        <w:t>, Morphol Embryol, 3-4: 161-167., 1996.</w:t>
      </w:r>
    </w:p>
    <w:p w:rsidR="009E2300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10679E">
        <w:t xml:space="preserve">Mederle O, Raica M - </w:t>
      </w:r>
      <w:r w:rsidRPr="0010679E">
        <w:rPr>
          <w:i/>
          <w:iCs/>
        </w:rPr>
        <w:t>Immunohistochemical identification of Ito-cells with smmoth muscle cell anti-actin in normal and pathological liver</w:t>
      </w:r>
      <w:r w:rsidRPr="0010679E">
        <w:t>, Morphol Embryol, XLIII, 1-2: 39-43, 1997.</w:t>
      </w:r>
    </w:p>
    <w:p w:rsidR="009E2300" w:rsidRPr="00BC6D88" w:rsidRDefault="009E2300" w:rsidP="00403095">
      <w:pPr>
        <w:numPr>
          <w:ilvl w:val="0"/>
          <w:numId w:val="17"/>
        </w:numPr>
        <w:jc w:val="both"/>
        <w:rPr>
          <w:lang w:val="fr-FR"/>
        </w:rPr>
      </w:pPr>
      <w:r w:rsidRPr="000430E2">
        <w:rPr>
          <w:lang w:val="fr-FR"/>
        </w:rPr>
        <w:t>Mederle O</w:t>
      </w:r>
      <w:r w:rsidRPr="00B03495">
        <w:rPr>
          <w:lang w:val="fr-FR"/>
        </w:rPr>
        <w:t>, Suciu</w:t>
      </w:r>
      <w:r w:rsidRPr="000430E2">
        <w:rPr>
          <w:lang w:val="fr-FR"/>
        </w:rPr>
        <w:t xml:space="preserve"> </w:t>
      </w:r>
      <w:r w:rsidRPr="00B03495">
        <w:rPr>
          <w:lang w:val="fr-FR"/>
        </w:rPr>
        <w:t>C, Raica</w:t>
      </w:r>
      <w:r w:rsidRPr="000430E2">
        <w:rPr>
          <w:lang w:val="fr-FR"/>
        </w:rPr>
        <w:t xml:space="preserve"> </w:t>
      </w:r>
      <w:r w:rsidRPr="00B03495">
        <w:rPr>
          <w:lang w:val="fr-FR"/>
        </w:rPr>
        <w:t>M, Cimpean</w:t>
      </w:r>
      <w:r w:rsidRPr="000430E2">
        <w:rPr>
          <w:lang w:val="fr-FR"/>
        </w:rPr>
        <w:t xml:space="preserve"> </w:t>
      </w:r>
      <w:r>
        <w:rPr>
          <w:lang w:val="fr-FR"/>
        </w:rPr>
        <w:t>A M</w:t>
      </w:r>
      <w:r w:rsidRPr="00B03495">
        <w:rPr>
          <w:lang w:val="fr-FR"/>
        </w:rPr>
        <w:t xml:space="preserve">, Ioanovici S – </w:t>
      </w:r>
      <w:r w:rsidRPr="00B03495">
        <w:rPr>
          <w:i/>
          <w:lang w:val="fr-FR"/>
        </w:rPr>
        <w:t>Markeri imunohistochimici de prognostic in adenocarcinomul gastric</w:t>
      </w:r>
      <w:r w:rsidRPr="00B03495">
        <w:rPr>
          <w:lang w:val="fr-FR"/>
        </w:rPr>
        <w:t>,</w:t>
      </w:r>
      <w:r w:rsidRPr="00BC6D88">
        <w:rPr>
          <w:lang w:val="fr-FR"/>
        </w:rPr>
        <w:t xml:space="preserve"> Jurnalul Român de Patologie, 2005</w:t>
      </w:r>
    </w:p>
    <w:p w:rsidR="009E2300" w:rsidRDefault="009E2300" w:rsidP="00403095">
      <w:pPr>
        <w:numPr>
          <w:ilvl w:val="0"/>
          <w:numId w:val="17"/>
        </w:numPr>
        <w:ind w:right="141"/>
        <w:jc w:val="both"/>
      </w:pPr>
      <w:r>
        <w:t xml:space="preserve">Mederle, Narcisa.; Darabus, Gh.; Oprescu, I.; Morariu, S.; Mederle, O. </w:t>
      </w:r>
      <w:r w:rsidRPr="009E2300">
        <w:rPr>
          <w:i/>
        </w:rPr>
        <w:t>Epidemiological research in canine dermatophytoses</w:t>
      </w:r>
      <w:r>
        <w:t xml:space="preserve"> Revista Scientia Parasitologica ,( ISSN: 1582-1366, 7, 3-4, 2006, CABI)</w:t>
      </w:r>
    </w:p>
    <w:p w:rsidR="009E2300" w:rsidRPr="009E2300" w:rsidRDefault="009E2300" w:rsidP="009E2300">
      <w:pPr>
        <w:numPr>
          <w:ilvl w:val="0"/>
          <w:numId w:val="17"/>
        </w:numPr>
        <w:jc w:val="both"/>
        <w:rPr>
          <w:lang w:val="fr-FR"/>
        </w:rPr>
      </w:pPr>
      <w:r w:rsidRPr="009E2300">
        <w:rPr>
          <w:lang w:val="fr-FR"/>
        </w:rPr>
        <w:t>Radbea N, Darabus Gh, Oprescu I, Ilie M, Nicola A, Mederle</w:t>
      </w:r>
      <w:r w:rsidRPr="009E2300">
        <w:rPr>
          <w:b/>
          <w:lang w:val="fr-FR"/>
        </w:rPr>
        <w:t xml:space="preserve"> </w:t>
      </w:r>
      <w:r w:rsidRPr="009E2300">
        <w:rPr>
          <w:lang w:val="fr-FR"/>
        </w:rPr>
        <w:t xml:space="preserve">O – </w:t>
      </w:r>
      <w:r w:rsidRPr="009E2300">
        <w:rPr>
          <w:i/>
          <w:lang w:val="fr-FR"/>
        </w:rPr>
        <w:t>Aspecte histopatologice in demodicoza generalizata la ciine</w:t>
      </w:r>
      <w:r w:rsidRPr="009E2300">
        <w:rPr>
          <w:lang w:val="fr-FR"/>
        </w:rPr>
        <w:t>, Rev Sc Parasitol, vol.6, nr.1-1: 100-104, 2005</w:t>
      </w:r>
    </w:p>
    <w:p w:rsidR="009E2300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BC6D88">
        <w:t>Raica</w:t>
      </w:r>
      <w:r w:rsidRPr="00DA2D27">
        <w:t xml:space="preserve"> </w:t>
      </w:r>
      <w:r w:rsidRPr="00BC6D88">
        <w:t>M, Dema E, Iacovliev</w:t>
      </w:r>
      <w:r w:rsidRPr="00DA2D27">
        <w:t xml:space="preserve"> </w:t>
      </w:r>
      <w:r w:rsidRPr="00BC6D88">
        <w:t>M, Alexa</w:t>
      </w:r>
      <w:r w:rsidRPr="00DA2D27">
        <w:t xml:space="preserve"> </w:t>
      </w:r>
      <w:r w:rsidRPr="00BC6D88">
        <w:t xml:space="preserve">A, </w:t>
      </w:r>
      <w:r w:rsidRPr="0010679E">
        <w:rPr>
          <w:iCs/>
        </w:rPr>
        <w:t>Mederle O</w:t>
      </w:r>
      <w:r w:rsidRPr="0010679E">
        <w:rPr>
          <w:b/>
          <w:iCs/>
        </w:rPr>
        <w:t xml:space="preserve"> -</w:t>
      </w:r>
      <w:r w:rsidRPr="00BC6D88">
        <w:t xml:space="preserve"> </w:t>
      </w:r>
      <w:r w:rsidRPr="0010679E">
        <w:rPr>
          <w:i/>
          <w:iCs/>
        </w:rPr>
        <w:t>Reticular fibers in the stroma of the thymus,</w:t>
      </w:r>
      <w:r w:rsidRPr="00BC6D88">
        <w:t xml:space="preserve"> Morphol Embryol, 3-4: 141-145, 1996.</w:t>
      </w:r>
    </w:p>
    <w:p w:rsidR="009E2300" w:rsidRPr="0010679E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BC6D88">
        <w:t>Raica</w:t>
      </w:r>
      <w:r w:rsidRPr="00DA2D27">
        <w:t xml:space="preserve"> </w:t>
      </w:r>
      <w:r w:rsidRPr="00BC6D88">
        <w:t xml:space="preserve">M, </w:t>
      </w:r>
      <w:r w:rsidRPr="0010679E">
        <w:rPr>
          <w:iCs/>
        </w:rPr>
        <w:t>Mederle</w:t>
      </w:r>
      <w:r w:rsidRPr="00BC6D88">
        <w:t xml:space="preserve"> </w:t>
      </w:r>
      <w:r w:rsidRPr="0010679E">
        <w:rPr>
          <w:iCs/>
        </w:rPr>
        <w:t>O</w:t>
      </w:r>
      <w:r w:rsidRPr="00BC6D88">
        <w:t xml:space="preserve"> - </w:t>
      </w:r>
      <w:r w:rsidRPr="0010679E">
        <w:rPr>
          <w:i/>
          <w:iCs/>
        </w:rPr>
        <w:t>A new tricrome staining method,</w:t>
      </w:r>
      <w:r w:rsidRPr="00BC6D88">
        <w:t xml:space="preserve"> Acta Morf. Hun. 1996.</w:t>
      </w:r>
    </w:p>
    <w:p w:rsidR="009E2300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10679E">
        <w:rPr>
          <w:lang w:val="pt-BR"/>
        </w:rPr>
        <w:t xml:space="preserve">Raica M, </w:t>
      </w:r>
      <w:r w:rsidRPr="0010679E">
        <w:rPr>
          <w:iCs/>
          <w:lang w:val="pt-BR"/>
        </w:rPr>
        <w:t>Mederle</w:t>
      </w:r>
      <w:r w:rsidRPr="0010679E">
        <w:rPr>
          <w:lang w:val="pt-BR"/>
        </w:rPr>
        <w:t xml:space="preserve"> </w:t>
      </w:r>
      <w:r w:rsidRPr="0010679E">
        <w:rPr>
          <w:iCs/>
          <w:lang w:val="pt-BR"/>
        </w:rPr>
        <w:t>O</w:t>
      </w:r>
      <w:r w:rsidRPr="0010679E">
        <w:rPr>
          <w:lang w:val="pt-BR"/>
        </w:rPr>
        <w:t xml:space="preserve"> - </w:t>
      </w:r>
      <w:r w:rsidRPr="0010679E">
        <w:rPr>
          <w:i/>
          <w:iCs/>
          <w:lang w:val="pt-BR"/>
        </w:rPr>
        <w:t>Bazele histologice ale leziunilor hepatice</w:t>
      </w:r>
      <w:r w:rsidRPr="0010679E">
        <w:rPr>
          <w:lang w:val="pt-BR"/>
        </w:rPr>
        <w:t>, Jurnalul Român de Patologie, 2, 1: 61-68, 1998.</w:t>
      </w:r>
    </w:p>
    <w:p w:rsidR="009E2300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BC6D88">
        <w:t>Raica</w:t>
      </w:r>
      <w:r w:rsidRPr="00DA2D27">
        <w:t xml:space="preserve"> </w:t>
      </w:r>
      <w:r w:rsidRPr="00BC6D88">
        <w:t xml:space="preserve">M, </w:t>
      </w:r>
      <w:r w:rsidRPr="0010679E">
        <w:rPr>
          <w:iCs/>
        </w:rPr>
        <w:t>Mederle</w:t>
      </w:r>
      <w:r w:rsidRPr="00B03495">
        <w:t xml:space="preserve"> </w:t>
      </w:r>
      <w:r w:rsidRPr="0010679E">
        <w:rPr>
          <w:iCs/>
        </w:rPr>
        <w:t>O</w:t>
      </w:r>
      <w:r w:rsidRPr="0010679E">
        <w:rPr>
          <w:i/>
          <w:iCs/>
        </w:rPr>
        <w:t xml:space="preserve"> - Heterogenitatea populatiei mastocitare la hamsterul auriu</w:t>
      </w:r>
      <w:r w:rsidRPr="00B03495">
        <w:t xml:space="preserve">, </w:t>
      </w:r>
      <w:r w:rsidRPr="00BC6D88">
        <w:t>Cercet Exp Med Chir, II, 4: 104-106, 1995.</w:t>
      </w:r>
    </w:p>
    <w:p w:rsidR="009E2300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BC6D88">
        <w:t>Raica</w:t>
      </w:r>
      <w:r w:rsidRPr="00DA2D27">
        <w:t xml:space="preserve"> </w:t>
      </w:r>
      <w:r w:rsidRPr="00BC6D88">
        <w:t>M,</w:t>
      </w:r>
      <w:r w:rsidRPr="0010679E">
        <w:rPr>
          <w:b/>
        </w:rPr>
        <w:t xml:space="preserve"> </w:t>
      </w:r>
      <w:r w:rsidRPr="00DA2D27">
        <w:t>Mederle O</w:t>
      </w:r>
      <w:r w:rsidRPr="00BC6D88">
        <w:t xml:space="preserve">, Ioiart I - </w:t>
      </w:r>
      <w:r w:rsidRPr="0010679E">
        <w:rPr>
          <w:i/>
          <w:iCs/>
        </w:rPr>
        <w:t>Upper urinary tract washing in the diagnosis of transitional cell carcinoma of the renal pelvis and calices. A comparison with voived urine</w:t>
      </w:r>
      <w:r w:rsidRPr="00BC6D88">
        <w:t>, Morphol Embryol, XLI, 3-4: 101-105, 1995.</w:t>
      </w:r>
    </w:p>
    <w:p w:rsidR="009E2300" w:rsidRPr="0010679E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BC6D88">
        <w:t>Raica</w:t>
      </w:r>
      <w:r w:rsidRPr="00E215EE">
        <w:t xml:space="preserve"> </w:t>
      </w:r>
      <w:r w:rsidRPr="00BC6D88">
        <w:t xml:space="preserve">M, </w:t>
      </w:r>
      <w:r w:rsidRPr="0010679E">
        <w:rPr>
          <w:iCs/>
        </w:rPr>
        <w:t>Mederle O</w:t>
      </w:r>
      <w:r w:rsidRPr="00BC6D88">
        <w:t xml:space="preserve">, Raţ G - </w:t>
      </w:r>
      <w:r w:rsidRPr="0010679E">
        <w:rPr>
          <w:i/>
          <w:iCs/>
        </w:rPr>
        <w:t xml:space="preserve">A new tricrome staining method: its practice and aplication in normal tissues, </w:t>
      </w:r>
      <w:r w:rsidRPr="00BC6D88">
        <w:t>Morphol Embryol, 3-4, 1998.</w:t>
      </w:r>
    </w:p>
    <w:p w:rsidR="009E2300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10679E">
        <w:rPr>
          <w:lang w:val="fr-FR"/>
        </w:rPr>
        <w:t xml:space="preserve">Raica M, Mederle O, Sârb S - </w:t>
      </w:r>
      <w:r w:rsidRPr="0010679E">
        <w:rPr>
          <w:i/>
          <w:iCs/>
          <w:lang w:val="fr-FR"/>
        </w:rPr>
        <w:t>Reacţia PAS şi metodele succedanee: particularităţi tehnice, interpretare şi semnificaţie patologică</w:t>
      </w:r>
      <w:r w:rsidRPr="0010679E">
        <w:rPr>
          <w:lang w:val="fr-FR"/>
        </w:rPr>
        <w:t>, Jurnalul Român de Patologie, 2, 1: 85-90, 1998.</w:t>
      </w:r>
    </w:p>
    <w:p w:rsidR="009E2300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10679E">
        <w:rPr>
          <w:lang w:val="pt-BR"/>
        </w:rPr>
        <w:t xml:space="preserve">Raica M, Mederle O, Suciu C – </w:t>
      </w:r>
      <w:r w:rsidRPr="0010679E">
        <w:rPr>
          <w:i/>
          <w:lang w:val="pt-BR"/>
        </w:rPr>
        <w:t>Immunohistochemical expression of anti-mesothelioma HBME-1 in pleural effusions</w:t>
      </w:r>
      <w:r w:rsidRPr="0010679E">
        <w:rPr>
          <w:lang w:val="pt-BR"/>
        </w:rPr>
        <w:t>, Cytopatology, 140-141, Belgium, 2002.</w:t>
      </w:r>
    </w:p>
    <w:p w:rsidR="009E2300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10679E">
        <w:t>Raica M, Miclea F, Dema A, Drăgan P, Mederle O, Toma M -</w:t>
      </w:r>
      <w:r w:rsidRPr="0010679E">
        <w:rPr>
          <w:i/>
        </w:rPr>
        <w:t xml:space="preserve">Valoarea diagnostică şi prognostică a identificării imunohisto-chimice a antigenului specific prostatic (PSA) </w:t>
      </w:r>
      <w:r w:rsidRPr="0010679E">
        <w:t xml:space="preserve">Radioterapie şi Oncologie Medicală, vol III, 3-4, 1997. </w:t>
      </w:r>
    </w:p>
    <w:p w:rsidR="009E2300" w:rsidRPr="0010679E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BC6D88">
        <w:t>Raica</w:t>
      </w:r>
      <w:r w:rsidRPr="00DA2D27">
        <w:t xml:space="preserve"> </w:t>
      </w:r>
      <w:r w:rsidRPr="00BC6D88">
        <w:t>M, Sârb</w:t>
      </w:r>
      <w:r w:rsidRPr="00DA2D27">
        <w:t xml:space="preserve"> </w:t>
      </w:r>
      <w:r w:rsidRPr="00BC6D88">
        <w:t xml:space="preserve">S, </w:t>
      </w:r>
      <w:r w:rsidRPr="0010679E">
        <w:rPr>
          <w:iCs/>
        </w:rPr>
        <w:t>Mederle</w:t>
      </w:r>
      <w:r w:rsidRPr="00BC6D88">
        <w:t xml:space="preserve"> </w:t>
      </w:r>
      <w:r w:rsidRPr="0010679E">
        <w:rPr>
          <w:iCs/>
        </w:rPr>
        <w:t>O</w:t>
      </w:r>
      <w:r w:rsidRPr="00BC6D88">
        <w:t xml:space="preserve"> - </w:t>
      </w:r>
      <w:r w:rsidRPr="0010679E">
        <w:rPr>
          <w:i/>
          <w:iCs/>
        </w:rPr>
        <w:t xml:space="preserve">Coloranţi şi coloraţii. </w:t>
      </w:r>
      <w:r w:rsidRPr="0010679E">
        <w:rPr>
          <w:i/>
          <w:iCs/>
          <w:lang w:val="fr-FR"/>
        </w:rPr>
        <w:t>Metode morfologice,</w:t>
      </w:r>
      <w:r w:rsidRPr="0010679E">
        <w:rPr>
          <w:lang w:val="fr-FR"/>
        </w:rPr>
        <w:t xml:space="preserve"> Jurnalul Român de Patologie, 1, 3: 79-84, 1997.</w:t>
      </w:r>
    </w:p>
    <w:p w:rsidR="009E2300" w:rsidRDefault="009E2300" w:rsidP="00403095">
      <w:pPr>
        <w:numPr>
          <w:ilvl w:val="0"/>
          <w:numId w:val="17"/>
        </w:numPr>
        <w:ind w:right="141"/>
        <w:jc w:val="both"/>
      </w:pPr>
      <w:r>
        <w:lastRenderedPageBreak/>
        <w:t xml:space="preserve">Raica, M.,  Dema, E.,  Iacovliev, M.,  Alexa, A.,  Mederle O.  </w:t>
      </w:r>
      <w:r w:rsidRPr="009E2300">
        <w:rPr>
          <w:i/>
        </w:rPr>
        <w:t>Reticular fibers in the stroma of the thymus</w:t>
      </w:r>
      <w:r>
        <w:t xml:space="preserve"> Romanian journal of morphology and embryology = Revue roumaine de morphologie et embryologieVolume 42, Issue 3-4, July 1996, Pages 141-145</w:t>
      </w:r>
    </w:p>
    <w:p w:rsidR="009E2300" w:rsidRDefault="009E2300" w:rsidP="00403095">
      <w:pPr>
        <w:numPr>
          <w:ilvl w:val="0"/>
          <w:numId w:val="17"/>
        </w:numPr>
        <w:ind w:right="141"/>
        <w:jc w:val="both"/>
      </w:pPr>
      <w:r>
        <w:t xml:space="preserve">Raica, M.,  Mederle O.,  Ioiart, I.  </w:t>
      </w:r>
      <w:r w:rsidRPr="009E2300">
        <w:rPr>
          <w:i/>
        </w:rPr>
        <w:t>Upper urinary tract washing in the diagnosis of transitional cell carcinoma of the renal pelvis and calices. A comparison with voided urine</w:t>
      </w:r>
      <w:r>
        <w:t xml:space="preserve"> Romanian journal of morphology and embryology = Revue roumaine de morphologie et embryologie Volume 41, Issue 3-4, July 1995, Pages 101-105</w:t>
      </w:r>
    </w:p>
    <w:p w:rsidR="009E2300" w:rsidRDefault="009E2300" w:rsidP="00403095">
      <w:pPr>
        <w:numPr>
          <w:ilvl w:val="0"/>
          <w:numId w:val="17"/>
        </w:numPr>
        <w:ind w:right="141"/>
        <w:jc w:val="both"/>
      </w:pPr>
      <w:r>
        <w:t xml:space="preserve">Raica, M.,  Mederle O.,  Raţ, G.  </w:t>
      </w:r>
      <w:r w:rsidRPr="009E2300">
        <w:rPr>
          <w:i/>
        </w:rPr>
        <w:t>A new trichrome staining method: its practice and application in normal tissues</w:t>
      </w:r>
      <w:r>
        <w:t xml:space="preserve"> Romanian journal of morphology and embryology = Revue roumaine de morphologie et embryologie Volume 44, Issue 1-4, 1998 Jan-Dec, Pages3-6</w:t>
      </w:r>
    </w:p>
    <w:p w:rsidR="009E2300" w:rsidRPr="0010679E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10679E">
        <w:rPr>
          <w:lang w:val="pt-BR"/>
        </w:rPr>
        <w:t xml:space="preserve">Răşinaru A, Iacob A, </w:t>
      </w:r>
      <w:r w:rsidRPr="0010679E">
        <w:rPr>
          <w:iCs/>
          <w:lang w:val="pt-BR"/>
        </w:rPr>
        <w:t>Mederle O</w:t>
      </w:r>
      <w:r w:rsidRPr="0010679E">
        <w:rPr>
          <w:lang w:val="pt-BR"/>
        </w:rPr>
        <w:t xml:space="preserve">, Toma M, M Raica - </w:t>
      </w:r>
      <w:r w:rsidRPr="0010679E">
        <w:rPr>
          <w:i/>
          <w:iCs/>
          <w:lang w:val="pt-BR"/>
        </w:rPr>
        <w:t xml:space="preserve">Receptorii hormonali în carcinoamele mamare. </w:t>
      </w:r>
      <w:r w:rsidRPr="0010679E">
        <w:rPr>
          <w:i/>
          <w:iCs/>
          <w:lang w:val="fr-FR"/>
        </w:rPr>
        <w:t xml:space="preserve">Probleme de tehnică şi interpretare a imunomarcajului, </w:t>
      </w:r>
      <w:r w:rsidRPr="0010679E">
        <w:rPr>
          <w:lang w:val="fr-FR"/>
        </w:rPr>
        <w:t>Jurnalul Român de Patologie, 2, 1: 74-80, 1998.</w:t>
      </w:r>
    </w:p>
    <w:p w:rsidR="009E2300" w:rsidRPr="00BC6D88" w:rsidRDefault="009E2300" w:rsidP="00403095">
      <w:pPr>
        <w:numPr>
          <w:ilvl w:val="0"/>
          <w:numId w:val="17"/>
        </w:numPr>
        <w:jc w:val="both"/>
        <w:rPr>
          <w:lang w:val="fr-FR"/>
        </w:rPr>
      </w:pPr>
      <w:r w:rsidRPr="00B03495">
        <w:rPr>
          <w:lang w:val="fr-FR"/>
        </w:rPr>
        <w:t>Suciu</w:t>
      </w:r>
      <w:r w:rsidRPr="000430E2">
        <w:rPr>
          <w:lang w:val="fr-FR"/>
        </w:rPr>
        <w:t xml:space="preserve"> </w:t>
      </w:r>
      <w:r w:rsidRPr="00B03495">
        <w:rPr>
          <w:lang w:val="fr-FR"/>
        </w:rPr>
        <w:t>C, Raica</w:t>
      </w:r>
      <w:r w:rsidRPr="000430E2">
        <w:rPr>
          <w:lang w:val="fr-FR"/>
        </w:rPr>
        <w:t xml:space="preserve"> </w:t>
      </w:r>
      <w:r w:rsidRPr="00B03495">
        <w:rPr>
          <w:lang w:val="fr-FR"/>
        </w:rPr>
        <w:t xml:space="preserve">M, </w:t>
      </w:r>
      <w:r w:rsidRPr="000430E2">
        <w:rPr>
          <w:lang w:val="fr-FR"/>
        </w:rPr>
        <w:t>Mederle</w:t>
      </w:r>
      <w:r>
        <w:rPr>
          <w:lang w:val="fr-FR"/>
        </w:rPr>
        <w:t xml:space="preserve"> </w:t>
      </w:r>
      <w:r w:rsidRPr="000430E2">
        <w:rPr>
          <w:lang w:val="fr-FR"/>
        </w:rPr>
        <w:t>O</w:t>
      </w:r>
      <w:r w:rsidRPr="00B03495">
        <w:rPr>
          <w:lang w:val="fr-FR"/>
        </w:rPr>
        <w:t xml:space="preserve"> – </w:t>
      </w:r>
      <w:r w:rsidRPr="00B03495">
        <w:rPr>
          <w:i/>
          <w:lang w:val="fr-FR"/>
        </w:rPr>
        <w:t>Histologia glandei mamare</w:t>
      </w:r>
      <w:r w:rsidRPr="00B03495">
        <w:rPr>
          <w:lang w:val="fr-FR"/>
        </w:rPr>
        <w:t>,</w:t>
      </w:r>
      <w:r w:rsidRPr="00BC6D88">
        <w:rPr>
          <w:lang w:val="fr-FR"/>
        </w:rPr>
        <w:t xml:space="preserve"> Jurnalul Român de Patologie, 2005</w:t>
      </w:r>
    </w:p>
    <w:p w:rsidR="009E2300" w:rsidRPr="0010679E" w:rsidRDefault="009E2300" w:rsidP="00403095">
      <w:pPr>
        <w:numPr>
          <w:ilvl w:val="0"/>
          <w:numId w:val="17"/>
        </w:numPr>
        <w:jc w:val="both"/>
        <w:rPr>
          <w:lang w:val="en-GB"/>
        </w:rPr>
      </w:pPr>
      <w:r w:rsidRPr="0010679E">
        <w:rPr>
          <w:lang w:val="pt-BR"/>
        </w:rPr>
        <w:t xml:space="preserve">Tuculanu D, Romosan I Szucskik, I A, Mederle O – </w:t>
      </w:r>
      <w:r w:rsidRPr="0010679E">
        <w:rPr>
          <w:i/>
          <w:lang w:val="pt-BR"/>
        </w:rPr>
        <w:t>The usefulness of the Lugol test in esophageal pathology,</w:t>
      </w:r>
      <w:r w:rsidRPr="0010679E">
        <w:rPr>
          <w:lang w:val="pt-BR"/>
        </w:rPr>
        <w:t xml:space="preserve"> Annals of Fundeni Hospital, vol.4, 1-2, 1999.</w:t>
      </w:r>
    </w:p>
    <w:p w:rsidR="009E2300" w:rsidRDefault="009E2300" w:rsidP="00FA4D23">
      <w:pPr>
        <w:numPr>
          <w:ilvl w:val="0"/>
          <w:numId w:val="17"/>
        </w:numPr>
        <w:ind w:right="141"/>
        <w:jc w:val="both"/>
      </w:pPr>
      <w:r>
        <w:t xml:space="preserve">Tuculanu, D.,  Romosan, I.,  Tudor, C.,  Susan, L.,  Mederle O.  </w:t>
      </w:r>
      <w:r w:rsidRPr="009E2300">
        <w:rPr>
          <w:i/>
        </w:rPr>
        <w:t>The value of the congo red test in diagnosing corporeal atrophic gastritis</w:t>
      </w:r>
      <w:r>
        <w:t xml:space="preserve"> Romanian Journal of Gastroenterology Volume 8, Issue 2, 1999, Pages 89-96</w:t>
      </w:r>
    </w:p>
    <w:p w:rsidR="00CD5FE2" w:rsidRDefault="00CD5FE2" w:rsidP="00E8195E">
      <w:pPr>
        <w:ind w:right="141"/>
        <w:jc w:val="both"/>
      </w:pPr>
    </w:p>
    <w:p w:rsidR="00E64724" w:rsidRPr="00863388" w:rsidRDefault="000203BF" w:rsidP="005D2B62">
      <w:pPr>
        <w:ind w:right="141"/>
        <w:jc w:val="both"/>
        <w:rPr>
          <w:b/>
          <w:i/>
        </w:rPr>
      </w:pPr>
      <w:r>
        <w:rPr>
          <w:b/>
          <w:i/>
        </w:rPr>
        <w:t>7</w:t>
      </w:r>
      <w:r w:rsidR="00B67FD5">
        <w:rPr>
          <w:b/>
          <w:i/>
        </w:rPr>
        <w:t>.</w:t>
      </w:r>
      <w:r w:rsidR="00240800">
        <w:rPr>
          <w:b/>
          <w:i/>
        </w:rPr>
        <w:t xml:space="preserve"> </w:t>
      </w:r>
      <w:r w:rsidR="00E82003" w:rsidRPr="00863388">
        <w:rPr>
          <w:b/>
          <w:i/>
        </w:rPr>
        <w:t>Lucr</w:t>
      </w:r>
      <w:r w:rsidR="00F231CC">
        <w:rPr>
          <w:b/>
          <w:i/>
        </w:rPr>
        <w:t>ă</w:t>
      </w:r>
      <w:r w:rsidR="00E82003" w:rsidRPr="00863388">
        <w:rPr>
          <w:b/>
          <w:i/>
        </w:rPr>
        <w:t xml:space="preserve">ri publicate </w:t>
      </w:r>
      <w:r w:rsidR="00F231CC">
        <w:rPr>
          <w:b/>
          <w:i/>
        </w:rPr>
        <w:t>î</w:t>
      </w:r>
      <w:r w:rsidR="00E82003" w:rsidRPr="00863388">
        <w:rPr>
          <w:b/>
          <w:i/>
        </w:rPr>
        <w:t xml:space="preserve">n volume de rezumate </w:t>
      </w:r>
      <w:r w:rsidR="00F231CC">
        <w:rPr>
          <w:b/>
          <w:i/>
        </w:rPr>
        <w:t>î</w:t>
      </w:r>
      <w:r w:rsidR="00E82003" w:rsidRPr="00863388">
        <w:rPr>
          <w:b/>
          <w:i/>
        </w:rPr>
        <w:t>n str</w:t>
      </w:r>
      <w:r w:rsidR="00F231CC">
        <w:rPr>
          <w:b/>
          <w:i/>
        </w:rPr>
        <w:t>ă</w:t>
      </w:r>
      <w:r w:rsidR="00E82003" w:rsidRPr="00863388">
        <w:rPr>
          <w:b/>
          <w:i/>
        </w:rPr>
        <w:t>inatate</w:t>
      </w:r>
    </w:p>
    <w:p w:rsidR="00E64724" w:rsidRDefault="00E64724" w:rsidP="005D2B62">
      <w:pPr>
        <w:ind w:right="141"/>
        <w:jc w:val="both"/>
      </w:pP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 w:rsidRPr="00066110">
        <w:t xml:space="preserve">Anca Sofiana Surpat (Hulea), Viorel Herman, Iosif Marincu, Narcisa Mederle, Ovidiu Alexandru Mederle </w:t>
      </w:r>
      <w:r w:rsidRPr="009E2300">
        <w:rPr>
          <w:i/>
        </w:rPr>
        <w:t>Immunohistochemical method for identification of Lawsonia intracellularis infection in pigs</w:t>
      </w:r>
      <w:r w:rsidRPr="00066110">
        <w:t xml:space="preserve"> Journal of Biotechnology, Volume 208, Supplement, 20 August 2015, Pages S100</w:t>
      </w:r>
    </w:p>
    <w:p w:rsidR="00066110" w:rsidRPr="00066110" w:rsidRDefault="00066110" w:rsidP="006C7865">
      <w:pPr>
        <w:numPr>
          <w:ilvl w:val="0"/>
          <w:numId w:val="25"/>
        </w:numPr>
        <w:ind w:right="141"/>
        <w:jc w:val="both"/>
      </w:pPr>
      <w:r w:rsidRPr="00066110">
        <w:t xml:space="preserve">C Mederle, Fr Schneider, Ovidiu Mederle </w:t>
      </w:r>
      <w:r w:rsidRPr="009E2300">
        <w:rPr>
          <w:i/>
        </w:rPr>
        <w:t>Oxidative stress evaluation in contention stress</w:t>
      </w:r>
      <w:r w:rsidRPr="00066110">
        <w:t xml:space="preserve"> Physiol Med, vol 5 (1001): 85, 1998.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>
        <w:t>Gaje N, Izvernariu</w:t>
      </w:r>
      <w:r w:rsidRPr="00E64724">
        <w:t xml:space="preserve"> </w:t>
      </w:r>
      <w:r>
        <w:t>D A, Raica</w:t>
      </w:r>
      <w:r w:rsidRPr="00E64724">
        <w:t xml:space="preserve"> </w:t>
      </w:r>
      <w:r>
        <w:t xml:space="preserve">M, </w:t>
      </w:r>
      <w:r w:rsidRPr="00E64724">
        <w:t>Mederle O</w:t>
      </w:r>
      <w:r>
        <w:t xml:space="preserve">, Vasile L – </w:t>
      </w:r>
      <w:r w:rsidRPr="000F5785">
        <w:rPr>
          <w:i/>
        </w:rPr>
        <w:t>Mast cells types dynamics in breast benign and malign lesions</w:t>
      </w:r>
      <w:r>
        <w:t>, 2</w:t>
      </w:r>
      <w:r>
        <w:rPr>
          <w:vertAlign w:val="superscript"/>
        </w:rPr>
        <w:t>and</w:t>
      </w:r>
      <w:r>
        <w:t xml:space="preserve"> Internat Sym on Cancer, Valencia, 2005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 w:rsidRPr="00066110">
        <w:t xml:space="preserve">Gartner Andreea Ionela, Mederle Narcisa Geanina, Darabus Gheorghe, Marincu Iosif, Mederle Ovidiu Alexandru </w:t>
      </w:r>
      <w:r w:rsidRPr="009E2300">
        <w:rPr>
          <w:i/>
        </w:rPr>
        <w:t>A case report of Cheyletiella blakei infestation in an asymptomatic cat and skin lesions of her owner Journal of Biotechnology</w:t>
      </w:r>
      <w:r w:rsidRPr="00066110">
        <w:t xml:space="preserve"> 2016  231 Supplement  S107</w:t>
      </w:r>
    </w:p>
    <w:p w:rsidR="00066110" w:rsidRPr="00066110" w:rsidRDefault="00066110" w:rsidP="006C7865">
      <w:pPr>
        <w:numPr>
          <w:ilvl w:val="0"/>
          <w:numId w:val="25"/>
        </w:numPr>
        <w:ind w:right="141"/>
        <w:jc w:val="both"/>
      </w:pPr>
      <w:r w:rsidRPr="00066110">
        <w:t>Gartner Andreea, Mederle O., Mederle Narcisa Demodex folliculorum and Demodex brevis – A cause of facial dermatitis and blepharitis Journal of Biotechnology, 2014, 0168-1656; 185S, S100.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>
        <w:t>Mederle</w:t>
      </w:r>
      <w:r w:rsidRPr="00E64724">
        <w:t xml:space="preserve"> </w:t>
      </w:r>
      <w:r>
        <w:t xml:space="preserve">C, </w:t>
      </w:r>
      <w:r w:rsidRPr="00066110">
        <w:rPr>
          <w:iCs/>
        </w:rPr>
        <w:t>Mederle</w:t>
      </w:r>
      <w:r>
        <w:t xml:space="preserve"> </w:t>
      </w:r>
      <w:r w:rsidRPr="00066110">
        <w:rPr>
          <w:iCs/>
        </w:rPr>
        <w:t>O</w:t>
      </w:r>
      <w:r>
        <w:t xml:space="preserve"> - </w:t>
      </w:r>
      <w:r w:rsidRPr="00066110">
        <w:rPr>
          <w:i/>
          <w:iCs/>
        </w:rPr>
        <w:t>The constrictor effect enhanced by hydrogen peroxide and hypochlorite in rats` isolated tracheal muscle</w:t>
      </w:r>
      <w:r>
        <w:t>, Physiol Med, vol 5 (1001): 70, 1998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>
        <w:t>Mederle</w:t>
      </w:r>
      <w:r w:rsidRPr="00E64724">
        <w:t xml:space="preserve"> </w:t>
      </w:r>
      <w:r>
        <w:t xml:space="preserve">C, </w:t>
      </w:r>
      <w:r w:rsidRPr="00066110">
        <w:rPr>
          <w:iCs/>
        </w:rPr>
        <w:t>Mederle</w:t>
      </w:r>
      <w:r>
        <w:t xml:space="preserve"> </w:t>
      </w:r>
      <w:r w:rsidRPr="00066110">
        <w:rPr>
          <w:iCs/>
        </w:rPr>
        <w:t>O</w:t>
      </w:r>
      <w:r>
        <w:t xml:space="preserve"> - </w:t>
      </w:r>
      <w:r w:rsidRPr="00066110">
        <w:rPr>
          <w:i/>
          <w:iCs/>
        </w:rPr>
        <w:t>The hydrogen peroxide constrictor effect in rat tracheal muscle</w:t>
      </w:r>
      <w:r>
        <w:t>, The eleventh European Anat Congress, Timişoara, 1998.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>
        <w:t>Mederle</w:t>
      </w:r>
      <w:r w:rsidRPr="00E64724">
        <w:t xml:space="preserve"> </w:t>
      </w:r>
      <w:r>
        <w:t xml:space="preserve">C, </w:t>
      </w:r>
      <w:r w:rsidRPr="00E64724">
        <w:t>Mederle O</w:t>
      </w:r>
      <w:r>
        <w:t xml:space="preserve">, Raica M – </w:t>
      </w:r>
      <w:r w:rsidRPr="00066110">
        <w:rPr>
          <w:i/>
        </w:rPr>
        <w:t>Mast cell reaction and tracheal constrictor response induced by hypochlorite in ovalbumin sensitised rats</w:t>
      </w:r>
      <w:r>
        <w:t>,</w:t>
      </w:r>
      <w:r w:rsidRPr="000734B3">
        <w:t xml:space="preserve"> </w:t>
      </w:r>
      <w:r>
        <w:t>15</w:t>
      </w:r>
      <w:r w:rsidRPr="00066110">
        <w:rPr>
          <w:vertAlign w:val="superscript"/>
        </w:rPr>
        <w:t>th</w:t>
      </w:r>
      <w:r>
        <w:t xml:space="preserve"> IFAA, Rome, 1999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>
        <w:t>Mederle</w:t>
      </w:r>
      <w:r w:rsidRPr="00E64724">
        <w:t xml:space="preserve"> </w:t>
      </w:r>
      <w:r>
        <w:t>C, Raica</w:t>
      </w:r>
      <w:r w:rsidRPr="00E64724">
        <w:t xml:space="preserve"> </w:t>
      </w:r>
      <w:r>
        <w:t xml:space="preserve">M, </w:t>
      </w:r>
      <w:r w:rsidRPr="00066110">
        <w:rPr>
          <w:iCs/>
        </w:rPr>
        <w:t>Mederle</w:t>
      </w:r>
      <w:r w:rsidRPr="00066110">
        <w:rPr>
          <w:b/>
          <w:iCs/>
        </w:rPr>
        <w:t xml:space="preserve"> </w:t>
      </w:r>
      <w:r w:rsidRPr="00066110">
        <w:rPr>
          <w:iCs/>
        </w:rPr>
        <w:t>O</w:t>
      </w:r>
      <w:r w:rsidRPr="00066110">
        <w:rPr>
          <w:i/>
          <w:iCs/>
        </w:rPr>
        <w:t xml:space="preserve"> - Mast cell reaction and tracheal contractility in experimental asthma</w:t>
      </w:r>
      <w:r>
        <w:t>, The eleventh European Anat Congress, Timişoara, 1998.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>
        <w:lastRenderedPageBreak/>
        <w:t>Mederle</w:t>
      </w:r>
      <w:r w:rsidRPr="00E64724">
        <w:t xml:space="preserve"> </w:t>
      </w:r>
      <w:r>
        <w:t xml:space="preserve">C, Raica, M </w:t>
      </w:r>
      <w:r w:rsidRPr="00066110">
        <w:rPr>
          <w:iCs/>
        </w:rPr>
        <w:t>Mederle</w:t>
      </w:r>
      <w:r>
        <w:t xml:space="preserve"> </w:t>
      </w:r>
      <w:r w:rsidRPr="00066110">
        <w:rPr>
          <w:iCs/>
        </w:rPr>
        <w:t>O</w:t>
      </w:r>
      <w:r>
        <w:t xml:space="preserve"> - </w:t>
      </w:r>
      <w:r w:rsidRPr="00066110">
        <w:rPr>
          <w:i/>
          <w:iCs/>
        </w:rPr>
        <w:t>Tracheal muscle contractile response and mast cell reaction in ovalbumin sensitised rats</w:t>
      </w:r>
      <w:r>
        <w:t>, Intern Rewiew of Allergology and Clinical Immunology, III, 1: 30, 1997.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>
        <w:t>Mederle</w:t>
      </w:r>
      <w:r w:rsidRPr="00E64724">
        <w:t xml:space="preserve"> </w:t>
      </w:r>
      <w:r>
        <w:t>C, Schneider</w:t>
      </w:r>
      <w:r w:rsidRPr="00E64724">
        <w:t xml:space="preserve"> </w:t>
      </w:r>
      <w:r>
        <w:t xml:space="preserve">Fr, </w:t>
      </w:r>
      <w:r w:rsidRPr="00066110">
        <w:rPr>
          <w:iCs/>
        </w:rPr>
        <w:t>Mederle</w:t>
      </w:r>
      <w:r w:rsidRPr="00E64724">
        <w:t xml:space="preserve"> </w:t>
      </w:r>
      <w:r w:rsidRPr="00066110">
        <w:rPr>
          <w:iCs/>
        </w:rPr>
        <w:t>O</w:t>
      </w:r>
      <w:r>
        <w:t xml:space="preserve">- </w:t>
      </w:r>
      <w:r w:rsidRPr="00066110">
        <w:rPr>
          <w:i/>
          <w:iCs/>
        </w:rPr>
        <w:t>Oxidative stress evaluation in contention stress</w:t>
      </w:r>
      <w:r>
        <w:t xml:space="preserve"> Physiol Med, vol 5 (1001): 85, 1998.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 w:rsidRPr="00066110">
        <w:t>Mederle Narcisa, Mederle A. O., Darabus Gh., Gartner Andreea, Ioanoviciu S.-Immuno-fluorescence and immuno-histochemistry methods in diagnose of human cryptosporidiosis, Journal of Biotechnology, 0168 - 165 6, 256, 2017 https://www.sciencedirect.com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 w:rsidRPr="00E64724">
        <w:t>Mederle</w:t>
      </w:r>
      <w:r w:rsidRPr="000734B3">
        <w:t xml:space="preserve"> </w:t>
      </w:r>
      <w:r w:rsidRPr="00E64724">
        <w:t>O</w:t>
      </w:r>
      <w:r w:rsidRPr="000734B3">
        <w:t xml:space="preserve"> Raica</w:t>
      </w:r>
      <w:r w:rsidRPr="00E64724">
        <w:t xml:space="preserve"> </w:t>
      </w:r>
      <w:r w:rsidRPr="000734B3">
        <w:t xml:space="preserve">M,– </w:t>
      </w:r>
      <w:r w:rsidRPr="00066110">
        <w:rPr>
          <w:i/>
        </w:rPr>
        <w:t>The heterogeneity of anaplastic large cell lymphomas (ALCL)</w:t>
      </w:r>
      <w:r>
        <w:t xml:space="preserve"> </w:t>
      </w:r>
      <w:r w:rsidRPr="000734B3">
        <w:t>19 th European Congress of Pathology, Ljubljana, Slovenia, 2003</w:t>
      </w:r>
      <w:r>
        <w:t>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 w:rsidRPr="00066110">
        <w:rPr>
          <w:iCs/>
        </w:rPr>
        <w:t>Mederle O</w:t>
      </w:r>
      <w:r>
        <w:t>, Mederle</w:t>
      </w:r>
      <w:r w:rsidRPr="00E64724">
        <w:t xml:space="preserve"> </w:t>
      </w:r>
      <w:r>
        <w:t xml:space="preserve">C, Raica M - </w:t>
      </w:r>
      <w:r w:rsidRPr="00066110">
        <w:rPr>
          <w:i/>
          <w:iCs/>
        </w:rPr>
        <w:t>Fine needle aspiration biopsy of the tumoral liver</w:t>
      </w:r>
      <w:r>
        <w:t>, Intern Pathol, Supllement, 1, Nice, 1998.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 w:rsidRPr="00066110">
        <w:rPr>
          <w:iCs/>
        </w:rPr>
        <w:t>Mederle O</w:t>
      </w:r>
      <w:r>
        <w:t>, Mederle</w:t>
      </w:r>
      <w:r w:rsidRPr="00E64724">
        <w:t xml:space="preserve"> </w:t>
      </w:r>
      <w:r>
        <w:t xml:space="preserve">C, Raica M - </w:t>
      </w:r>
      <w:r w:rsidRPr="00066110">
        <w:rPr>
          <w:i/>
          <w:iCs/>
        </w:rPr>
        <w:t>Immunohistochemical identification of neoangiogenesis process in liver</w:t>
      </w:r>
      <w:r>
        <w:t>, Physiol Med, vol 5 (1001): 171, 1998.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 w:rsidRPr="00066110">
        <w:rPr>
          <w:iCs/>
        </w:rPr>
        <w:t xml:space="preserve">Mederle O, </w:t>
      </w:r>
      <w:r>
        <w:t>Mederle</w:t>
      </w:r>
      <w:r w:rsidRPr="00E64724">
        <w:t xml:space="preserve"> </w:t>
      </w:r>
      <w:r>
        <w:t xml:space="preserve">C, Raica M - </w:t>
      </w:r>
      <w:r w:rsidRPr="00066110">
        <w:rPr>
          <w:i/>
          <w:iCs/>
        </w:rPr>
        <w:t>Neoangiogenesis in chronic liver diseases</w:t>
      </w:r>
      <w:r>
        <w:t>, The eleventh European Anat Congress, Timişoara,1998.</w:t>
      </w:r>
    </w:p>
    <w:p w:rsidR="00066110" w:rsidRPr="00066110" w:rsidRDefault="00066110" w:rsidP="006C7865">
      <w:pPr>
        <w:numPr>
          <w:ilvl w:val="0"/>
          <w:numId w:val="25"/>
        </w:numPr>
        <w:ind w:right="141"/>
        <w:jc w:val="both"/>
        <w:rPr>
          <w:lang w:val="en-GB"/>
        </w:rPr>
      </w:pPr>
      <w:r w:rsidRPr="00066110">
        <w:rPr>
          <w:iCs/>
        </w:rPr>
        <w:t>Mederle O</w:t>
      </w:r>
      <w:r>
        <w:t>, Mederle</w:t>
      </w:r>
      <w:r w:rsidRPr="00E64724">
        <w:t xml:space="preserve"> </w:t>
      </w:r>
      <w:r>
        <w:t xml:space="preserve">C, Raica M - </w:t>
      </w:r>
      <w:r w:rsidRPr="00066110">
        <w:rPr>
          <w:i/>
          <w:iCs/>
        </w:rPr>
        <w:t>Oxidative stress evaluation and mast cell reaction in experimental asthma</w:t>
      </w:r>
      <w:r>
        <w:t>, Physiol Med, vol 5 (1001): 71, 1998.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 w:rsidRPr="00066110">
        <w:rPr>
          <w:iCs/>
        </w:rPr>
        <w:t>Mederle O</w:t>
      </w:r>
      <w:r>
        <w:t>, Mederle</w:t>
      </w:r>
      <w:r w:rsidRPr="00E64724">
        <w:t xml:space="preserve"> </w:t>
      </w:r>
      <w:r>
        <w:t>C, Raica M -</w:t>
      </w:r>
      <w:r w:rsidRPr="00066110">
        <w:rPr>
          <w:i/>
          <w:iCs/>
        </w:rPr>
        <w:t>The involvement of Ito-cells in liver fibrosis</w:t>
      </w:r>
      <w:r>
        <w:t>, The eleventh European Anat Congress Timişoara, 1998.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 w:rsidRPr="00066110">
        <w:rPr>
          <w:iCs/>
        </w:rPr>
        <w:t>Mederle O</w:t>
      </w:r>
      <w:r>
        <w:t xml:space="preserve">, Raica M - </w:t>
      </w:r>
      <w:r w:rsidRPr="00066110">
        <w:rPr>
          <w:i/>
          <w:iCs/>
        </w:rPr>
        <w:t>Immunohistochemical identification and morphometrical analysis of Ito cells in normal and pathological liver</w:t>
      </w:r>
      <w:r>
        <w:t>, The 6-th National Congress of Hepatology, Timişoara, 1996.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 w:rsidRPr="00E64724">
        <w:t>Mederle O</w:t>
      </w:r>
      <w:r>
        <w:t>, Raica</w:t>
      </w:r>
      <w:r w:rsidRPr="00E64724">
        <w:t xml:space="preserve"> </w:t>
      </w:r>
      <w:r>
        <w:t xml:space="preserve">M, Mederle C – </w:t>
      </w:r>
      <w:r w:rsidRPr="00066110">
        <w:rPr>
          <w:i/>
        </w:rPr>
        <w:t>Myofibroblast reaction in chronic glomerulonephritis,</w:t>
      </w:r>
      <w:r>
        <w:t>15</w:t>
      </w:r>
      <w:r w:rsidRPr="00066110">
        <w:rPr>
          <w:vertAlign w:val="superscript"/>
        </w:rPr>
        <w:t>th</w:t>
      </w:r>
      <w:r w:rsidRPr="00066110">
        <w:rPr>
          <w:i/>
        </w:rPr>
        <w:t xml:space="preserve"> </w:t>
      </w:r>
      <w:r>
        <w:t>IFAA , Rome, 1999.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 w:rsidRPr="00066110">
        <w:t xml:space="preserve">Mederle O., Mederle Narcisa, Izvernariu D., Raica M. – </w:t>
      </w:r>
      <w:r w:rsidRPr="009E2300">
        <w:rPr>
          <w:i/>
        </w:rPr>
        <w:t>Correlation between microvascular density and differentiatin grade in soft tissue tumours</w:t>
      </w:r>
      <w:r w:rsidRPr="00066110">
        <w:t>, 2007,  Virchows Archiv, vol. 451, 2, 474-475.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 w:rsidRPr="00066110">
        <w:t xml:space="preserve">Narcisa Geanina Mederle, Adrian Balint, Sorin Morariu, Florin Stefan Hora, Ovidiu Alexandru  Mederle, Iosif Marincu, Gheorghe Darabus </w:t>
      </w:r>
      <w:r w:rsidRPr="009E2300">
        <w:rPr>
          <w:i/>
        </w:rPr>
        <w:t>Research on the prevalence of honey bees’ nosemosis in Arad County Journal of Biotechnology</w:t>
      </w:r>
      <w:r w:rsidRPr="00066110">
        <w:t xml:space="preserve"> ,Volume 208, Supplement, 20 August 2015, Pages S27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 w:rsidRPr="00066110">
        <w:t xml:space="preserve">Narcisa Mederle, Mederle O., Raica M. – </w:t>
      </w:r>
      <w:r w:rsidRPr="009E2300">
        <w:rPr>
          <w:i/>
        </w:rPr>
        <w:t>Assesment of the Demodex folliculorum in human cutaneus lesions</w:t>
      </w:r>
      <w:r w:rsidRPr="00066110">
        <w:t>, 2007, Virchows Archiv, vol. 451, 2, 449-450.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 w:rsidRPr="00066110">
        <w:t xml:space="preserve">NG Mederle, OA Mederle, I Marincu </w:t>
      </w:r>
      <w:r w:rsidRPr="009E2300">
        <w:rPr>
          <w:i/>
        </w:rPr>
        <w:t xml:space="preserve">Urban foodborne outbreak with Salmonella post consumer of pizza </w:t>
      </w:r>
      <w:r w:rsidRPr="00066110">
        <w:t>Journal of Biotechnology,2015, Volumul 208S98-S99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>
        <w:t>Niculescu</w:t>
      </w:r>
      <w:r w:rsidRPr="00E64724">
        <w:t xml:space="preserve"> </w:t>
      </w:r>
      <w:r>
        <w:t>V, Raica</w:t>
      </w:r>
      <w:r w:rsidRPr="00E64724">
        <w:t xml:space="preserve"> </w:t>
      </w:r>
      <w:r>
        <w:t xml:space="preserve">M, </w:t>
      </w:r>
      <w:r w:rsidRPr="00E64724">
        <w:t>Mederle O</w:t>
      </w:r>
      <w:r>
        <w:t xml:space="preserve">, Toma M – </w:t>
      </w:r>
      <w:r w:rsidRPr="00066110">
        <w:rPr>
          <w:i/>
        </w:rPr>
        <w:t>Microanatomy of the transition lobe of the prostate,</w:t>
      </w:r>
      <w:r>
        <w:t xml:space="preserve"> 15</w:t>
      </w:r>
      <w:r w:rsidRPr="00066110">
        <w:rPr>
          <w:vertAlign w:val="superscript"/>
        </w:rPr>
        <w:t>th</w:t>
      </w:r>
      <w:r w:rsidRPr="00066110">
        <w:rPr>
          <w:i/>
        </w:rPr>
        <w:t xml:space="preserve"> </w:t>
      </w:r>
      <w:r>
        <w:t>IFAA , Rome, 1999.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 w:rsidRPr="00066110">
        <w:t>Ovidiu Mederle, C Mederle, M Raica -</w:t>
      </w:r>
      <w:r w:rsidRPr="009E2300">
        <w:rPr>
          <w:i/>
        </w:rPr>
        <w:t>Immunohistochemical identification of neoangiogenesis process in liver</w:t>
      </w:r>
      <w:r w:rsidRPr="00066110">
        <w:t xml:space="preserve"> Physiol Med, vol 5 (1001): 171, 1998. 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 w:rsidRPr="00066110">
        <w:t xml:space="preserve">Ovidiu Mederle, C Mederle, M Raica </w:t>
      </w:r>
      <w:r w:rsidRPr="009E2300">
        <w:rPr>
          <w:i/>
        </w:rPr>
        <w:t>Oxidative stress evaluation and mast cell reaction in experimental asthma</w:t>
      </w:r>
      <w:r w:rsidRPr="00066110">
        <w:t xml:space="preserve"> Physiol Med, vol 5 (1001): 71, 1998.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>
        <w:t>Popa</w:t>
      </w:r>
      <w:r w:rsidRPr="00E64724">
        <w:t xml:space="preserve"> </w:t>
      </w:r>
      <w:r>
        <w:t>I, Raica</w:t>
      </w:r>
      <w:r w:rsidRPr="00E64724">
        <w:t xml:space="preserve"> </w:t>
      </w:r>
      <w:r>
        <w:t>M, Alexa</w:t>
      </w:r>
      <w:r w:rsidRPr="00E64724">
        <w:t xml:space="preserve"> </w:t>
      </w:r>
      <w:r>
        <w:t xml:space="preserve">A, </w:t>
      </w:r>
      <w:r w:rsidRPr="00066110">
        <w:rPr>
          <w:iCs/>
        </w:rPr>
        <w:t>Mederle</w:t>
      </w:r>
      <w:r w:rsidRPr="00E64724">
        <w:t xml:space="preserve"> </w:t>
      </w:r>
      <w:r w:rsidRPr="00066110">
        <w:rPr>
          <w:iCs/>
        </w:rPr>
        <w:t xml:space="preserve">O </w:t>
      </w:r>
      <w:r>
        <w:t xml:space="preserve">- </w:t>
      </w:r>
      <w:r w:rsidRPr="00066110">
        <w:rPr>
          <w:i/>
          <w:iCs/>
        </w:rPr>
        <w:t>Immunohistochemical expression of oestrogen and androgen receptors in the adipose cells from patients with obesity and dystrophy</w:t>
      </w:r>
      <w:r>
        <w:t>, 8</w:t>
      </w:r>
      <w:r w:rsidRPr="00066110">
        <w:rPr>
          <w:vertAlign w:val="superscript"/>
        </w:rPr>
        <w:t>th</w:t>
      </w:r>
      <w:r>
        <w:t xml:space="preserve"> International Congress on Obesity, 18, Venice, Italy, 1998.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>
        <w:t>Raica</w:t>
      </w:r>
      <w:r w:rsidRPr="00AA020D">
        <w:t xml:space="preserve"> </w:t>
      </w:r>
      <w:r>
        <w:t xml:space="preserve">M,  </w:t>
      </w:r>
      <w:r w:rsidRPr="00066110">
        <w:rPr>
          <w:iCs/>
        </w:rPr>
        <w:t>Mederle O</w:t>
      </w:r>
      <w:r>
        <w:t xml:space="preserve">, Dema A - </w:t>
      </w:r>
      <w:r w:rsidRPr="00066110">
        <w:rPr>
          <w:i/>
          <w:iCs/>
        </w:rPr>
        <w:t>Histochemistry of hormone-insensitive carcinoma of the prostateIntern Pathol</w:t>
      </w:r>
      <w:r>
        <w:t>, 46, Suppl 1: 842, 1996.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>
        <w:lastRenderedPageBreak/>
        <w:t>R</w:t>
      </w:r>
      <w:r w:rsidRPr="00066110">
        <w:t xml:space="preserve">aica M, Herman D, </w:t>
      </w:r>
      <w:r w:rsidRPr="00066110">
        <w:rPr>
          <w:iCs/>
        </w:rPr>
        <w:t>Mederle O</w:t>
      </w:r>
      <w:r w:rsidRPr="00066110">
        <w:t xml:space="preserve">, Grigoraş M, Iacovliev M, Zărie G, Alexa A, Raţ G -    </w:t>
      </w:r>
      <w:r w:rsidRPr="00066110">
        <w:rPr>
          <w:i/>
          <w:iCs/>
        </w:rPr>
        <w:t>Sensitivity and specificity of anti-human melanoma HMB45 in normal skin and malignant melanoma</w:t>
      </w:r>
      <w:r w:rsidRPr="00066110">
        <w:t>. Intern Pathol, 46, Suppl 1: 217, 1996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>
        <w:t>Raica</w:t>
      </w:r>
      <w:r w:rsidRPr="00E64724">
        <w:t xml:space="preserve"> </w:t>
      </w:r>
      <w:r>
        <w:t xml:space="preserve">M, </w:t>
      </w:r>
      <w:r w:rsidRPr="00066110">
        <w:rPr>
          <w:iCs/>
        </w:rPr>
        <w:t>Mederle</w:t>
      </w:r>
      <w:r w:rsidRPr="00066110">
        <w:rPr>
          <w:b/>
          <w:iCs/>
        </w:rPr>
        <w:t xml:space="preserve"> </w:t>
      </w:r>
      <w:r w:rsidRPr="00066110">
        <w:rPr>
          <w:iCs/>
        </w:rPr>
        <w:t>O</w:t>
      </w:r>
      <w:r w:rsidRPr="00066110">
        <w:rPr>
          <w:b/>
          <w:iCs/>
        </w:rPr>
        <w:t xml:space="preserve"> -</w:t>
      </w:r>
      <w:r>
        <w:t xml:space="preserve"> </w:t>
      </w:r>
      <w:r w:rsidRPr="00066110">
        <w:rPr>
          <w:i/>
          <w:iCs/>
        </w:rPr>
        <w:t>Fine needle aspiration biopsy of the liver</w:t>
      </w:r>
      <w:r>
        <w:t>, The 6-th National Congress of Hepatology, Timişoara, 1996.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 w:rsidRPr="000734B3">
        <w:t>Raica</w:t>
      </w:r>
      <w:r w:rsidRPr="00E64724">
        <w:t xml:space="preserve"> </w:t>
      </w:r>
      <w:r w:rsidRPr="000734B3">
        <w:t xml:space="preserve">M, </w:t>
      </w:r>
      <w:r w:rsidRPr="00E64724">
        <w:t>Mederle</w:t>
      </w:r>
      <w:r w:rsidRPr="00066110">
        <w:rPr>
          <w:b/>
        </w:rPr>
        <w:t xml:space="preserve"> </w:t>
      </w:r>
      <w:r w:rsidRPr="00E64724">
        <w:t xml:space="preserve">O </w:t>
      </w:r>
      <w:r w:rsidRPr="00066110">
        <w:rPr>
          <w:b/>
        </w:rPr>
        <w:t xml:space="preserve">– </w:t>
      </w:r>
      <w:r w:rsidRPr="00066110">
        <w:rPr>
          <w:i/>
        </w:rPr>
        <w:t>Immunocytochemical expression in pleural effusions</w:t>
      </w:r>
      <w:r>
        <w:t xml:space="preserve">, </w:t>
      </w:r>
      <w:r w:rsidRPr="000734B3">
        <w:t>28 th European Congress of Cytology, Antwerp, Belgium, 2002</w:t>
      </w:r>
      <w:r>
        <w:t>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>
        <w:t>Raica</w:t>
      </w:r>
      <w:r w:rsidRPr="00AA020D">
        <w:t xml:space="preserve"> </w:t>
      </w:r>
      <w:r>
        <w:t xml:space="preserve">M, </w:t>
      </w:r>
      <w:r w:rsidRPr="00066110">
        <w:rPr>
          <w:iCs/>
        </w:rPr>
        <w:t>Mederle</w:t>
      </w:r>
      <w:r>
        <w:t xml:space="preserve"> </w:t>
      </w:r>
      <w:r w:rsidRPr="00066110">
        <w:rPr>
          <w:iCs/>
        </w:rPr>
        <w:t>O</w:t>
      </w:r>
      <w:r>
        <w:t xml:space="preserve"> - </w:t>
      </w:r>
      <w:r w:rsidRPr="00066110">
        <w:rPr>
          <w:i/>
          <w:iCs/>
        </w:rPr>
        <w:t>Immunohistochemical identification of Ito cells with anti-human smooth muscle cell actin in normal liver and chronic hepatitis</w:t>
      </w:r>
      <w:r>
        <w:t>. Intern Pathology,  Suppl 1: 547-548, 1996.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 w:rsidRPr="00066110">
        <w:t xml:space="preserve">Raica M, </w:t>
      </w:r>
      <w:r w:rsidRPr="00066110">
        <w:rPr>
          <w:iCs/>
        </w:rPr>
        <w:t>Mederle O</w:t>
      </w:r>
      <w:r w:rsidRPr="00066110">
        <w:t xml:space="preserve">, Dumnici A, Grigoraş A - </w:t>
      </w:r>
      <w:r w:rsidRPr="00066110">
        <w:rPr>
          <w:i/>
          <w:iCs/>
        </w:rPr>
        <w:t>Histochemistry of intestinal metaplasia and dysplasias in gastric cancer</w:t>
      </w:r>
      <w:r w:rsidRPr="00066110">
        <w:t>. Congress of the Hungarian Society of Pathologists,  Szeged, 1995, PT21.</w:t>
      </w:r>
    </w:p>
    <w:p w:rsidR="00066110" w:rsidRPr="00066110" w:rsidRDefault="00066110" w:rsidP="006C7865">
      <w:pPr>
        <w:numPr>
          <w:ilvl w:val="0"/>
          <w:numId w:val="25"/>
        </w:numPr>
        <w:ind w:right="141"/>
        <w:jc w:val="both"/>
        <w:rPr>
          <w:sz w:val="20"/>
          <w:szCs w:val="20"/>
        </w:rPr>
      </w:pPr>
      <w:r>
        <w:t>Raica</w:t>
      </w:r>
      <w:r w:rsidRPr="00E64724">
        <w:t xml:space="preserve"> </w:t>
      </w:r>
      <w:r>
        <w:t xml:space="preserve">M, </w:t>
      </w:r>
      <w:r w:rsidRPr="00066110">
        <w:rPr>
          <w:iCs/>
        </w:rPr>
        <w:t>Mederle O,</w:t>
      </w:r>
      <w:r>
        <w:t xml:space="preserve"> Sporea</w:t>
      </w:r>
      <w:r w:rsidRPr="00E64724">
        <w:t xml:space="preserve"> </w:t>
      </w:r>
      <w:r>
        <w:t xml:space="preserve">I, Hereţiu D - </w:t>
      </w:r>
      <w:r w:rsidRPr="00066110">
        <w:rPr>
          <w:i/>
          <w:iCs/>
        </w:rPr>
        <w:t>Inflammatory infiltrate dynamic in chronic hepatitis of viral etiology</w:t>
      </w:r>
      <w:r w:rsidRPr="00066110">
        <w:rPr>
          <w:rFonts w:ascii="Arial" w:hAnsi="Arial"/>
          <w:sz w:val="28"/>
        </w:rPr>
        <w:t>,</w:t>
      </w:r>
      <w:r>
        <w:t>The 6-th National Congress of Hepatology, Timişoara, 1996.</w:t>
      </w:r>
    </w:p>
    <w:p w:rsidR="00066110" w:rsidRDefault="00066110" w:rsidP="006C7865">
      <w:pPr>
        <w:numPr>
          <w:ilvl w:val="0"/>
          <w:numId w:val="25"/>
        </w:numPr>
        <w:ind w:right="141"/>
        <w:jc w:val="both"/>
      </w:pPr>
      <w:r>
        <w:t>Raica</w:t>
      </w:r>
      <w:r w:rsidRPr="00E64724">
        <w:t xml:space="preserve"> </w:t>
      </w:r>
      <w:r>
        <w:t xml:space="preserve">M, </w:t>
      </w:r>
      <w:r w:rsidRPr="00E64724">
        <w:t>Mederle O</w:t>
      </w:r>
      <w:r>
        <w:t>, Suciu</w:t>
      </w:r>
      <w:r w:rsidRPr="00E64724">
        <w:t xml:space="preserve"> </w:t>
      </w:r>
      <w:r>
        <w:t xml:space="preserve">C, Niculescu M – </w:t>
      </w:r>
      <w:r w:rsidRPr="00066110">
        <w:rPr>
          <w:i/>
        </w:rPr>
        <w:t>Secretory granules in the ductal cells of the human submandibular glands</w:t>
      </w:r>
      <w:r>
        <w:t>, 15</w:t>
      </w:r>
      <w:r w:rsidRPr="00066110">
        <w:rPr>
          <w:vertAlign w:val="superscript"/>
        </w:rPr>
        <w:t>th</w:t>
      </w:r>
      <w:r>
        <w:t xml:space="preserve"> IFAA, Rome, 1999.</w:t>
      </w:r>
    </w:p>
    <w:p w:rsidR="00295608" w:rsidRDefault="00295608" w:rsidP="005D2B62">
      <w:pPr>
        <w:widowControl w:val="0"/>
        <w:autoSpaceDE w:val="0"/>
        <w:autoSpaceDN w:val="0"/>
        <w:adjustRightInd w:val="0"/>
        <w:jc w:val="both"/>
        <w:rPr>
          <w:rFonts w:ascii="TimesNewRoman" w:hAnsi="TimesNewRoman"/>
          <w:szCs w:val="16"/>
          <w:lang w:val="en-GB"/>
        </w:rPr>
      </w:pPr>
    </w:p>
    <w:p w:rsidR="00295608" w:rsidRPr="00863388" w:rsidRDefault="000203BF" w:rsidP="005D2B62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>
        <w:rPr>
          <w:b/>
          <w:i/>
        </w:rPr>
        <w:t>8</w:t>
      </w:r>
      <w:r w:rsidR="00B67FD5">
        <w:rPr>
          <w:b/>
          <w:i/>
        </w:rPr>
        <w:t>.</w:t>
      </w:r>
      <w:r w:rsidR="00240800">
        <w:rPr>
          <w:b/>
          <w:i/>
        </w:rPr>
        <w:t xml:space="preserve"> </w:t>
      </w:r>
      <w:r w:rsidR="00E82003" w:rsidRPr="00863388">
        <w:rPr>
          <w:b/>
          <w:i/>
        </w:rPr>
        <w:t>Lucr</w:t>
      </w:r>
      <w:r w:rsidR="00F231CC">
        <w:rPr>
          <w:b/>
          <w:i/>
        </w:rPr>
        <w:t>ă</w:t>
      </w:r>
      <w:r w:rsidR="00E82003" w:rsidRPr="00863388">
        <w:rPr>
          <w:b/>
          <w:i/>
        </w:rPr>
        <w:t xml:space="preserve">ri publicate </w:t>
      </w:r>
      <w:r w:rsidR="00F231CC">
        <w:rPr>
          <w:b/>
          <w:i/>
        </w:rPr>
        <w:t>î</w:t>
      </w:r>
      <w:r w:rsidR="00E82003" w:rsidRPr="00863388">
        <w:rPr>
          <w:b/>
          <w:i/>
        </w:rPr>
        <w:t xml:space="preserve">n volume de rezumate </w:t>
      </w:r>
      <w:r w:rsidR="00F231CC">
        <w:rPr>
          <w:b/>
          <w:i/>
        </w:rPr>
        <w:t>î</w:t>
      </w:r>
      <w:r w:rsidR="00E82003" w:rsidRPr="00863388">
        <w:rPr>
          <w:b/>
          <w:i/>
        </w:rPr>
        <w:t xml:space="preserve">n </w:t>
      </w:r>
      <w:r w:rsidR="00F231CC">
        <w:rPr>
          <w:b/>
          <w:i/>
        </w:rPr>
        <w:t>ț</w:t>
      </w:r>
      <w:r w:rsidR="00E82003" w:rsidRPr="00863388">
        <w:rPr>
          <w:b/>
          <w:i/>
        </w:rPr>
        <w:t>ar</w:t>
      </w:r>
      <w:r w:rsidR="00F231CC">
        <w:rPr>
          <w:b/>
          <w:i/>
        </w:rPr>
        <w:t>ă</w:t>
      </w:r>
    </w:p>
    <w:p w:rsidR="00E82003" w:rsidRDefault="00E82003" w:rsidP="00066110">
      <w:pPr>
        <w:widowControl w:val="0"/>
        <w:autoSpaceDE w:val="0"/>
        <w:autoSpaceDN w:val="0"/>
        <w:adjustRightInd w:val="0"/>
        <w:jc w:val="both"/>
        <w:rPr>
          <w:rFonts w:ascii="TimesNewRoman" w:hAnsi="TimesNewRoman"/>
          <w:szCs w:val="16"/>
          <w:lang w:val="en-GB"/>
        </w:rPr>
      </w:pPr>
    </w:p>
    <w:p w:rsidR="002E75E9" w:rsidRDefault="002E75E9" w:rsidP="006C7865">
      <w:pPr>
        <w:numPr>
          <w:ilvl w:val="0"/>
          <w:numId w:val="26"/>
        </w:numPr>
        <w:tabs>
          <w:tab w:val="left" w:pos="426"/>
        </w:tabs>
        <w:ind w:right="141"/>
        <w:jc w:val="both"/>
        <w:rPr>
          <w:lang w:val="pt-BR"/>
        </w:rPr>
      </w:pPr>
      <w:r w:rsidRPr="002E75E9">
        <w:rPr>
          <w:lang w:val="pt-BR"/>
        </w:rPr>
        <w:t xml:space="preserve">Encica S, Scridon T, </w:t>
      </w:r>
      <w:r w:rsidRPr="002E75E9">
        <w:rPr>
          <w:iCs/>
          <w:lang w:val="pt-BR"/>
        </w:rPr>
        <w:t>Mederle O,</w:t>
      </w:r>
      <w:r w:rsidRPr="002E75E9">
        <w:rPr>
          <w:lang w:val="pt-BR"/>
        </w:rPr>
        <w:t xml:space="preserve"> Raica M -</w:t>
      </w:r>
      <w:r w:rsidRPr="002E75E9">
        <w:rPr>
          <w:i/>
          <w:iCs/>
          <w:lang w:val="pt-BR"/>
        </w:rPr>
        <w:t>Histogeneza mixomului cardiac,</w:t>
      </w:r>
      <w:r w:rsidRPr="002E75E9">
        <w:rPr>
          <w:lang w:val="pt-BR"/>
        </w:rPr>
        <w:t xml:space="preserve"> Simp Naţ de Morf normală şi pat, Bucureşti, 1998.</w:t>
      </w:r>
    </w:p>
    <w:p w:rsidR="002E75E9" w:rsidRPr="002E75E9" w:rsidRDefault="002E75E9" w:rsidP="006C7865">
      <w:pPr>
        <w:numPr>
          <w:ilvl w:val="0"/>
          <w:numId w:val="26"/>
        </w:numPr>
        <w:tabs>
          <w:tab w:val="left" w:pos="426"/>
        </w:tabs>
        <w:ind w:right="141"/>
        <w:jc w:val="both"/>
      </w:pPr>
      <w:r w:rsidRPr="002E75E9">
        <w:rPr>
          <w:szCs w:val="18"/>
          <w:lang w:val="pt-BR"/>
        </w:rPr>
        <w:t xml:space="preserve">Gaje N, Izvernariu D A, Raica M, </w:t>
      </w:r>
      <w:r w:rsidRPr="002E75E9">
        <w:rPr>
          <w:bCs/>
          <w:szCs w:val="18"/>
          <w:lang w:val="pt-BR"/>
        </w:rPr>
        <w:t>Mederle O</w:t>
      </w:r>
      <w:r w:rsidRPr="002E75E9">
        <w:rPr>
          <w:szCs w:val="18"/>
          <w:lang w:val="pt-BR"/>
        </w:rPr>
        <w:t xml:space="preserve">, Vasile L: </w:t>
      </w:r>
      <w:r w:rsidRPr="002E75E9">
        <w:rPr>
          <w:i/>
          <w:szCs w:val="18"/>
          <w:lang w:val="pt-BR"/>
        </w:rPr>
        <w:t>Dinamica subpopulatiilor mastocitare in leziunile benigne si maligne mamare</w:t>
      </w:r>
      <w:r w:rsidRPr="002E75E9">
        <w:rPr>
          <w:szCs w:val="18"/>
          <w:lang w:val="pt-BR"/>
        </w:rPr>
        <w:t xml:space="preserve">; , Vol. Simp V de Morfol Microsc Craiova, 2005. </w:t>
      </w:r>
    </w:p>
    <w:p w:rsidR="002E75E9" w:rsidRDefault="002E75E9" w:rsidP="006C7865">
      <w:pPr>
        <w:numPr>
          <w:ilvl w:val="0"/>
          <w:numId w:val="26"/>
        </w:numPr>
        <w:tabs>
          <w:tab w:val="left" w:pos="426"/>
        </w:tabs>
        <w:ind w:right="141"/>
        <w:jc w:val="both"/>
        <w:rPr>
          <w:lang w:val="pt-BR"/>
        </w:rPr>
      </w:pPr>
      <w:r w:rsidRPr="002E75E9">
        <w:rPr>
          <w:lang w:val="pt-BR"/>
        </w:rPr>
        <w:t xml:space="preserve">Mada L, Dumnici A, </w:t>
      </w:r>
      <w:r w:rsidRPr="002E75E9">
        <w:rPr>
          <w:iCs/>
          <w:lang w:val="pt-BR"/>
        </w:rPr>
        <w:t>Mederle O,</w:t>
      </w:r>
      <w:r w:rsidRPr="002E75E9">
        <w:rPr>
          <w:lang w:val="pt-BR"/>
        </w:rPr>
        <w:t xml:space="preserve"> Raica M - </w:t>
      </w:r>
      <w:r w:rsidRPr="002E75E9">
        <w:rPr>
          <w:i/>
          <w:iCs/>
          <w:lang w:val="pt-BR"/>
        </w:rPr>
        <w:t>Expresia PCNA în leziunile precanceroase gastrice</w:t>
      </w:r>
      <w:r w:rsidRPr="002E75E9">
        <w:rPr>
          <w:lang w:val="pt-BR"/>
        </w:rPr>
        <w:t>, Simp Naţ de Morf normală şi pat, Bucureşti, 1998.</w:t>
      </w:r>
    </w:p>
    <w:p w:rsidR="002E75E9" w:rsidRDefault="002E75E9" w:rsidP="006C7865">
      <w:pPr>
        <w:numPr>
          <w:ilvl w:val="0"/>
          <w:numId w:val="26"/>
        </w:numPr>
        <w:tabs>
          <w:tab w:val="left" w:pos="426"/>
        </w:tabs>
        <w:ind w:right="141"/>
        <w:jc w:val="both"/>
      </w:pPr>
      <w:r w:rsidRPr="002E75E9">
        <w:t xml:space="preserve">Mederle C, Raica M, </w:t>
      </w:r>
      <w:r w:rsidRPr="002E75E9">
        <w:rPr>
          <w:iCs/>
        </w:rPr>
        <w:t>Mederle</w:t>
      </w:r>
      <w:r w:rsidRPr="002E75E9">
        <w:t xml:space="preserve"> </w:t>
      </w:r>
      <w:r w:rsidRPr="002E75E9">
        <w:rPr>
          <w:iCs/>
        </w:rPr>
        <w:t>O</w:t>
      </w:r>
      <w:r w:rsidRPr="002E75E9">
        <w:t xml:space="preserve">- </w:t>
      </w:r>
      <w:r w:rsidRPr="002E75E9">
        <w:rPr>
          <w:i/>
          <w:iCs/>
        </w:rPr>
        <w:t>Reacţia mastocitară şi stresul oxidativ în astmul experimental</w:t>
      </w:r>
      <w:r w:rsidRPr="002E75E9">
        <w:t>, Congr Naţ de Fiziopatologie, Timişoara, 1997.</w:t>
      </w:r>
    </w:p>
    <w:p w:rsidR="002E75E9" w:rsidRDefault="002E75E9" w:rsidP="006C7865">
      <w:pPr>
        <w:numPr>
          <w:ilvl w:val="0"/>
          <w:numId w:val="26"/>
        </w:numPr>
        <w:tabs>
          <w:tab w:val="left" w:pos="426"/>
        </w:tabs>
        <w:jc w:val="both"/>
      </w:pPr>
      <w:r w:rsidRPr="00066110">
        <w:rPr>
          <w:iCs/>
        </w:rPr>
        <w:t>Mederle</w:t>
      </w:r>
      <w:r>
        <w:t xml:space="preserve"> </w:t>
      </w:r>
      <w:r w:rsidRPr="00066110">
        <w:rPr>
          <w:iCs/>
        </w:rPr>
        <w:t>O</w:t>
      </w:r>
      <w:r>
        <w:t xml:space="preserve"> - </w:t>
      </w:r>
      <w:r w:rsidRPr="00066110">
        <w:rPr>
          <w:i/>
          <w:iCs/>
        </w:rPr>
        <w:t>Markeri imunohistochimici cu valoare diagnostică şi prognostică  în boala cronică de ficat</w:t>
      </w:r>
      <w:r>
        <w:t>, A  XXVII-a Conf Naţ de Imunologie, Timişoara, 1998.</w:t>
      </w:r>
    </w:p>
    <w:p w:rsidR="002E75E9" w:rsidRDefault="002E75E9" w:rsidP="006C7865">
      <w:pPr>
        <w:numPr>
          <w:ilvl w:val="0"/>
          <w:numId w:val="26"/>
        </w:numPr>
        <w:tabs>
          <w:tab w:val="left" w:pos="426"/>
        </w:tabs>
        <w:ind w:right="141"/>
        <w:jc w:val="both"/>
      </w:pPr>
      <w:r w:rsidRPr="00066110">
        <w:rPr>
          <w:iCs/>
        </w:rPr>
        <w:t>Mederle</w:t>
      </w:r>
      <w:r w:rsidRPr="00066110">
        <w:rPr>
          <w:b/>
          <w:iCs/>
        </w:rPr>
        <w:t xml:space="preserve"> </w:t>
      </w:r>
      <w:r w:rsidRPr="00066110">
        <w:rPr>
          <w:iCs/>
        </w:rPr>
        <w:t>O</w:t>
      </w:r>
      <w:r w:rsidRPr="00066110">
        <w:rPr>
          <w:b/>
          <w:iCs/>
        </w:rPr>
        <w:t xml:space="preserve"> -</w:t>
      </w:r>
      <w:r>
        <w:t xml:space="preserve"> </w:t>
      </w:r>
      <w:r w:rsidRPr="00066110">
        <w:rPr>
          <w:i/>
          <w:iCs/>
        </w:rPr>
        <w:t>Principii generale actuale ale tehnicii imunohistochimice</w:t>
      </w:r>
      <w:r>
        <w:t>, A  XXVII-a Conf Naţ de Imunologie, Timişoara, 1998.</w:t>
      </w:r>
    </w:p>
    <w:p w:rsidR="002E75E9" w:rsidRDefault="002E75E9" w:rsidP="006C7865">
      <w:pPr>
        <w:numPr>
          <w:ilvl w:val="0"/>
          <w:numId w:val="26"/>
        </w:numPr>
        <w:tabs>
          <w:tab w:val="left" w:pos="426"/>
        </w:tabs>
        <w:jc w:val="both"/>
        <w:rPr>
          <w:szCs w:val="18"/>
          <w:lang w:val="pt-BR"/>
        </w:rPr>
      </w:pPr>
      <w:r w:rsidRPr="00AA020D">
        <w:rPr>
          <w:bCs/>
          <w:szCs w:val="18"/>
          <w:lang w:val="pt-BR"/>
        </w:rPr>
        <w:t>Mederle O</w:t>
      </w:r>
      <w:r>
        <w:rPr>
          <w:szCs w:val="18"/>
          <w:lang w:val="pt-BR"/>
        </w:rPr>
        <w:t>, Izvernariu</w:t>
      </w:r>
      <w:r w:rsidRPr="00AA020D">
        <w:rPr>
          <w:szCs w:val="18"/>
          <w:lang w:val="pt-BR"/>
        </w:rPr>
        <w:t xml:space="preserve"> </w:t>
      </w:r>
      <w:r>
        <w:rPr>
          <w:szCs w:val="18"/>
          <w:lang w:val="pt-BR"/>
        </w:rPr>
        <w:t>D A, Raica</w:t>
      </w:r>
      <w:r w:rsidRPr="00AA020D">
        <w:rPr>
          <w:szCs w:val="18"/>
          <w:lang w:val="pt-BR"/>
        </w:rPr>
        <w:t xml:space="preserve"> </w:t>
      </w:r>
      <w:r>
        <w:rPr>
          <w:szCs w:val="18"/>
          <w:lang w:val="pt-BR"/>
        </w:rPr>
        <w:t xml:space="preserve">M, Campean A M - </w:t>
      </w:r>
      <w:r w:rsidRPr="00F2015F">
        <w:rPr>
          <w:i/>
          <w:szCs w:val="18"/>
          <w:lang w:val="pt-BR"/>
        </w:rPr>
        <w:t>Evaluarea stadiului angiogenezei placentare la termen</w:t>
      </w:r>
      <w:r>
        <w:rPr>
          <w:szCs w:val="18"/>
          <w:lang w:val="pt-BR"/>
        </w:rPr>
        <w:t>, Vol. Simp V de Morfol Microsc Craiova, 2005.</w:t>
      </w:r>
    </w:p>
    <w:p w:rsidR="002E75E9" w:rsidRDefault="002E75E9" w:rsidP="006C7865">
      <w:pPr>
        <w:numPr>
          <w:ilvl w:val="0"/>
          <w:numId w:val="26"/>
        </w:numPr>
        <w:tabs>
          <w:tab w:val="left" w:pos="426"/>
        </w:tabs>
        <w:ind w:right="141"/>
        <w:jc w:val="both"/>
        <w:rPr>
          <w:lang w:val="pt-BR"/>
        </w:rPr>
      </w:pPr>
      <w:r w:rsidRPr="002E75E9">
        <w:rPr>
          <w:iCs/>
          <w:lang w:val="pt-BR"/>
        </w:rPr>
        <w:t>Mederle O</w:t>
      </w:r>
      <w:r w:rsidRPr="002E75E9">
        <w:rPr>
          <w:lang w:val="pt-BR"/>
        </w:rPr>
        <w:t xml:space="preserve">, Raica M - </w:t>
      </w:r>
      <w:r w:rsidRPr="002E75E9">
        <w:rPr>
          <w:i/>
          <w:iCs/>
          <w:lang w:val="pt-BR"/>
        </w:rPr>
        <w:t xml:space="preserve">Identificarea receptorului Interleukinei 2 în glomerulonefritele cronice, </w:t>
      </w:r>
      <w:r w:rsidRPr="002E75E9">
        <w:rPr>
          <w:lang w:val="pt-BR"/>
        </w:rPr>
        <w:t>Simp Naţ de Morf normală şi pat, Bucureşti, 1998.</w:t>
      </w:r>
    </w:p>
    <w:p w:rsidR="002E75E9" w:rsidRPr="002E75E9" w:rsidRDefault="002E75E9" w:rsidP="006C7865">
      <w:pPr>
        <w:numPr>
          <w:ilvl w:val="0"/>
          <w:numId w:val="26"/>
        </w:numPr>
        <w:tabs>
          <w:tab w:val="left" w:pos="426"/>
        </w:tabs>
        <w:ind w:right="141"/>
        <w:jc w:val="both"/>
        <w:rPr>
          <w:szCs w:val="18"/>
          <w:lang w:val="pt-BR"/>
        </w:rPr>
      </w:pPr>
      <w:r w:rsidRPr="002E75E9">
        <w:rPr>
          <w:iCs/>
        </w:rPr>
        <w:t>Mederle O</w:t>
      </w:r>
      <w:r>
        <w:t xml:space="preserve">, Raica M - </w:t>
      </w:r>
      <w:r w:rsidRPr="002E75E9">
        <w:rPr>
          <w:i/>
          <w:iCs/>
        </w:rPr>
        <w:t>Neoangiogeneza în boala cronică de ficat. Expresia factorului Von Willebrand şi a actinei muşchi neted</w:t>
      </w:r>
      <w:r>
        <w:t>, Congr Naţ de Fiziopatologie, Timişoara, 1997.</w:t>
      </w:r>
    </w:p>
    <w:p w:rsidR="002E75E9" w:rsidRPr="00066110" w:rsidRDefault="002E75E9" w:rsidP="006C7865">
      <w:pPr>
        <w:numPr>
          <w:ilvl w:val="0"/>
          <w:numId w:val="26"/>
        </w:numPr>
        <w:tabs>
          <w:tab w:val="left" w:pos="426"/>
        </w:tabs>
        <w:ind w:right="141"/>
        <w:jc w:val="both"/>
        <w:rPr>
          <w:rFonts w:ascii="Arial" w:hAnsi="Arial"/>
          <w:sz w:val="28"/>
        </w:rPr>
      </w:pPr>
      <w:r w:rsidRPr="00066110">
        <w:rPr>
          <w:iCs/>
        </w:rPr>
        <w:t>Mederle O</w:t>
      </w:r>
      <w:r>
        <w:t xml:space="preserve">, Raica M - </w:t>
      </w:r>
      <w:r w:rsidRPr="00066110">
        <w:rPr>
          <w:i/>
          <w:iCs/>
        </w:rPr>
        <w:t>Valoarea prognostică a markerilor imunohistochimici în hepatopatia cronică</w:t>
      </w:r>
      <w:r>
        <w:t>, Simp Naţ Morfologie normală şi patologică, Bucureşti, 1997.</w:t>
      </w:r>
    </w:p>
    <w:p w:rsidR="002E75E9" w:rsidRDefault="002E75E9" w:rsidP="006C7865">
      <w:pPr>
        <w:numPr>
          <w:ilvl w:val="0"/>
          <w:numId w:val="26"/>
        </w:numPr>
        <w:tabs>
          <w:tab w:val="left" w:pos="426"/>
        </w:tabs>
        <w:ind w:right="141"/>
        <w:jc w:val="both"/>
        <w:rPr>
          <w:lang w:val="pt-BR"/>
        </w:rPr>
      </w:pPr>
      <w:r w:rsidRPr="002E75E9">
        <w:rPr>
          <w:iCs/>
          <w:lang w:val="pt-BR"/>
        </w:rPr>
        <w:t>Mederle O</w:t>
      </w:r>
      <w:r w:rsidRPr="002E75E9">
        <w:rPr>
          <w:lang w:val="pt-BR"/>
        </w:rPr>
        <w:t xml:space="preserve">, Raica M, Alexa A, Toma M - </w:t>
      </w:r>
      <w:r w:rsidRPr="002E75E9">
        <w:rPr>
          <w:i/>
          <w:iCs/>
          <w:lang w:val="pt-BR"/>
        </w:rPr>
        <w:t>Reacţia miofibroblastică din glomerulonefritele cronice</w:t>
      </w:r>
      <w:r w:rsidRPr="002E75E9">
        <w:rPr>
          <w:lang w:val="pt-BR"/>
        </w:rPr>
        <w:t>, Simp Naţ de Morf normală şi pat, Bucureşti, 1998.</w:t>
      </w:r>
    </w:p>
    <w:p w:rsidR="002E75E9" w:rsidRDefault="002E75E9" w:rsidP="006C7865">
      <w:pPr>
        <w:numPr>
          <w:ilvl w:val="0"/>
          <w:numId w:val="26"/>
        </w:numPr>
        <w:tabs>
          <w:tab w:val="left" w:pos="426"/>
        </w:tabs>
        <w:ind w:right="141"/>
        <w:jc w:val="both"/>
      </w:pPr>
      <w:r w:rsidRPr="002E75E9">
        <w:rPr>
          <w:iCs/>
        </w:rPr>
        <w:t>Mederle O,</w:t>
      </w:r>
      <w:r w:rsidRPr="002E75E9">
        <w:t xml:space="preserve"> Raica M, Iacovliev M, Lighezan R - </w:t>
      </w:r>
      <w:r w:rsidRPr="002E75E9">
        <w:rPr>
          <w:i/>
          <w:iCs/>
        </w:rPr>
        <w:t>Identificarea imunohistochimică şi valoarea prognostică a celulelor Ito în hepatopatiile cronice</w:t>
      </w:r>
      <w:r w:rsidRPr="002E75E9">
        <w:t>, Simp Naţ Morfologie norm şi pat, Bucureşti, 1996.</w:t>
      </w:r>
    </w:p>
    <w:p w:rsidR="002E75E9" w:rsidRDefault="002E75E9" w:rsidP="006C7865">
      <w:pPr>
        <w:numPr>
          <w:ilvl w:val="0"/>
          <w:numId w:val="26"/>
        </w:numPr>
        <w:tabs>
          <w:tab w:val="left" w:pos="426"/>
        </w:tabs>
        <w:ind w:right="141"/>
        <w:jc w:val="both"/>
      </w:pPr>
      <w:r>
        <w:lastRenderedPageBreak/>
        <w:t>Pricop</w:t>
      </w:r>
      <w:r w:rsidRPr="00AA020D">
        <w:t xml:space="preserve"> </w:t>
      </w:r>
      <w:r>
        <w:t>N, Nussbaum</w:t>
      </w:r>
      <w:r w:rsidRPr="00AA020D">
        <w:t xml:space="preserve"> </w:t>
      </w:r>
      <w:r>
        <w:t xml:space="preserve">R, </w:t>
      </w:r>
      <w:r w:rsidRPr="00AA020D">
        <w:t>Mederle</w:t>
      </w:r>
      <w:r>
        <w:t xml:space="preserve"> </w:t>
      </w:r>
      <w:r w:rsidRPr="00AA020D">
        <w:t>O</w:t>
      </w:r>
      <w:r>
        <w:t xml:space="preserve"> - </w:t>
      </w:r>
      <w:r w:rsidRPr="00066110">
        <w:rPr>
          <w:i/>
          <w:iCs/>
        </w:rPr>
        <w:t>Modificări structurale ale parodonţiului marginal în protezare fixă</w:t>
      </w:r>
      <w:r>
        <w:t xml:space="preserve">, Zilele Stomatologice Bănăţene, Timişoara,1998. </w:t>
      </w:r>
    </w:p>
    <w:p w:rsidR="002E75E9" w:rsidRDefault="002E75E9" w:rsidP="006C7865">
      <w:pPr>
        <w:numPr>
          <w:ilvl w:val="0"/>
          <w:numId w:val="26"/>
        </w:numPr>
        <w:tabs>
          <w:tab w:val="left" w:pos="426"/>
        </w:tabs>
        <w:ind w:right="141"/>
        <w:jc w:val="both"/>
      </w:pPr>
      <w:r>
        <w:t>Purice</w:t>
      </w:r>
      <w:r w:rsidRPr="00AA020D">
        <w:t xml:space="preserve"> </w:t>
      </w:r>
      <w:r>
        <w:t>M, Raica</w:t>
      </w:r>
      <w:r w:rsidRPr="00AA020D">
        <w:t xml:space="preserve"> </w:t>
      </w:r>
      <w:r>
        <w:t xml:space="preserve">M, </w:t>
      </w:r>
      <w:r w:rsidRPr="00066110">
        <w:rPr>
          <w:iCs/>
        </w:rPr>
        <w:t>Mederle</w:t>
      </w:r>
      <w:r>
        <w:t xml:space="preserve"> </w:t>
      </w:r>
      <w:r w:rsidRPr="00066110">
        <w:rPr>
          <w:iCs/>
        </w:rPr>
        <w:t>O</w:t>
      </w:r>
      <w:r w:rsidRPr="00066110">
        <w:rPr>
          <w:i/>
          <w:iCs/>
        </w:rPr>
        <w:t xml:space="preserve"> - Identificarea şi semnificaţia prognostică a celulelor Ito în hepatopatia cronică</w:t>
      </w:r>
      <w:r>
        <w:t>, Medis 1997, 22-24 mai, Timişoara</w:t>
      </w:r>
    </w:p>
    <w:p w:rsidR="002E75E9" w:rsidRDefault="002E75E9" w:rsidP="006C7865">
      <w:pPr>
        <w:numPr>
          <w:ilvl w:val="0"/>
          <w:numId w:val="26"/>
        </w:numPr>
        <w:tabs>
          <w:tab w:val="left" w:pos="426"/>
        </w:tabs>
        <w:ind w:right="141"/>
        <w:jc w:val="both"/>
      </w:pPr>
      <w:r w:rsidRPr="002E75E9">
        <w:rPr>
          <w:lang w:val="fr-FR"/>
        </w:rPr>
        <w:t xml:space="preserve">Raica M, Dumnici A, Dema A, </w:t>
      </w:r>
      <w:r w:rsidRPr="002E75E9">
        <w:rPr>
          <w:iCs/>
          <w:lang w:val="fr-FR"/>
        </w:rPr>
        <w:t>Mederle</w:t>
      </w:r>
      <w:r w:rsidRPr="002E75E9">
        <w:rPr>
          <w:lang w:val="fr-FR"/>
        </w:rPr>
        <w:t xml:space="preserve"> </w:t>
      </w:r>
      <w:r w:rsidRPr="002E75E9">
        <w:rPr>
          <w:iCs/>
          <w:lang w:val="fr-FR"/>
        </w:rPr>
        <w:t>O</w:t>
      </w:r>
      <w:r w:rsidRPr="002E75E9">
        <w:rPr>
          <w:lang w:val="fr-FR"/>
        </w:rPr>
        <w:t xml:space="preserve"> - </w:t>
      </w:r>
      <w:r w:rsidRPr="002E75E9">
        <w:rPr>
          <w:i/>
          <w:iCs/>
          <w:lang w:val="fr-FR"/>
        </w:rPr>
        <w:t>Factorii imunohistochimici de prognostic în tumorile maligne- expresia p53, PCNA, şi Ki67</w:t>
      </w:r>
      <w:r w:rsidRPr="002E75E9">
        <w:rPr>
          <w:lang w:val="fr-FR"/>
        </w:rPr>
        <w:t>, A  XXVII-a Conf Na</w:t>
      </w:r>
      <w:r>
        <w:t>ţ de Imunologie, Timişoara, 1998.</w:t>
      </w:r>
    </w:p>
    <w:p w:rsidR="002E75E9" w:rsidRDefault="002E75E9" w:rsidP="006C7865">
      <w:pPr>
        <w:numPr>
          <w:ilvl w:val="0"/>
          <w:numId w:val="26"/>
        </w:numPr>
        <w:tabs>
          <w:tab w:val="left" w:pos="284"/>
        </w:tabs>
        <w:ind w:right="141"/>
        <w:jc w:val="both"/>
      </w:pPr>
      <w:r>
        <w:t>Raica</w:t>
      </w:r>
      <w:r w:rsidRPr="00E82003">
        <w:t xml:space="preserve"> </w:t>
      </w:r>
      <w:r>
        <w:t>M, Dumnici</w:t>
      </w:r>
      <w:r w:rsidRPr="00E82003">
        <w:t xml:space="preserve"> </w:t>
      </w:r>
      <w:r>
        <w:t xml:space="preserve">A, </w:t>
      </w:r>
      <w:r w:rsidRPr="002E75E9">
        <w:rPr>
          <w:iCs/>
        </w:rPr>
        <w:t>Mederle O</w:t>
      </w:r>
      <w:r>
        <w:t>, Toma</w:t>
      </w:r>
      <w:r w:rsidRPr="00E82003">
        <w:t xml:space="preserve"> </w:t>
      </w:r>
      <w:r>
        <w:t>M, Alexa</w:t>
      </w:r>
      <w:r w:rsidRPr="00E82003">
        <w:t xml:space="preserve"> </w:t>
      </w:r>
      <w:r>
        <w:t xml:space="preserve">A, Vasile L - </w:t>
      </w:r>
      <w:r w:rsidRPr="002E75E9">
        <w:rPr>
          <w:i/>
          <w:iCs/>
        </w:rPr>
        <w:t>Particularităţi imunohistochimice ale infiltratului inflamator din leziunile precanceroase gastrice</w:t>
      </w:r>
      <w:r>
        <w:t>, Simp Naţ Morfologie norm şi pat, Bucureşti, 1996</w:t>
      </w:r>
    </w:p>
    <w:p w:rsidR="002E75E9" w:rsidRDefault="002E75E9" w:rsidP="006C7865">
      <w:pPr>
        <w:numPr>
          <w:ilvl w:val="0"/>
          <w:numId w:val="26"/>
        </w:numPr>
        <w:tabs>
          <w:tab w:val="left" w:pos="426"/>
        </w:tabs>
        <w:ind w:right="141"/>
        <w:jc w:val="both"/>
      </w:pPr>
      <w:r>
        <w:t>Raica</w:t>
      </w:r>
      <w:r w:rsidRPr="00E82003">
        <w:t xml:space="preserve"> </w:t>
      </w:r>
      <w:r>
        <w:t>M, Dumnici</w:t>
      </w:r>
      <w:r w:rsidRPr="00E82003">
        <w:t xml:space="preserve"> </w:t>
      </w:r>
      <w:r>
        <w:t xml:space="preserve">A, </w:t>
      </w:r>
      <w:r w:rsidRPr="002E75E9">
        <w:rPr>
          <w:iCs/>
        </w:rPr>
        <w:t>Mederle O</w:t>
      </w:r>
      <w:r>
        <w:t>, Toma</w:t>
      </w:r>
      <w:r w:rsidRPr="00E82003">
        <w:t xml:space="preserve"> </w:t>
      </w:r>
      <w:r>
        <w:t xml:space="preserve">M, Alexa F - </w:t>
      </w:r>
      <w:r w:rsidRPr="002E75E9">
        <w:rPr>
          <w:i/>
          <w:iCs/>
        </w:rPr>
        <w:t>Aprecierea indicelui de proliferare în leziunile precanceroase gastrice. Corelaţia dintre AgNOR şi PCNA</w:t>
      </w:r>
      <w:r>
        <w:t>, Simp Naţ Morfologie norm şi pat, Bucureşti, 1996.</w:t>
      </w:r>
    </w:p>
    <w:p w:rsidR="002E75E9" w:rsidRPr="002E75E9" w:rsidRDefault="002E75E9" w:rsidP="006C7865">
      <w:pPr>
        <w:numPr>
          <w:ilvl w:val="0"/>
          <w:numId w:val="26"/>
        </w:numPr>
        <w:tabs>
          <w:tab w:val="left" w:pos="426"/>
        </w:tabs>
        <w:ind w:right="141"/>
        <w:jc w:val="both"/>
        <w:rPr>
          <w:lang w:val="pt-BR"/>
        </w:rPr>
      </w:pPr>
      <w:r w:rsidRPr="002E75E9">
        <w:t xml:space="preserve">Raica M, Grigoraş A, </w:t>
      </w:r>
      <w:r w:rsidRPr="002E75E9">
        <w:rPr>
          <w:iCs/>
        </w:rPr>
        <w:t>Mederle O,</w:t>
      </w:r>
      <w:r w:rsidRPr="002E75E9">
        <w:t xml:space="preserve"> Miuţescu E - </w:t>
      </w:r>
      <w:r w:rsidRPr="002E75E9">
        <w:rPr>
          <w:i/>
          <w:iCs/>
        </w:rPr>
        <w:t>Valoarea metodelor histochimice pentru identificarea Helicobacter pylori la bolnavi cu gastrită cronică</w:t>
      </w:r>
      <w:r w:rsidRPr="002E75E9">
        <w:t>, Simp Naţ Morfologie norm şi pat, Bucureşti, 1995.</w:t>
      </w:r>
    </w:p>
    <w:p w:rsidR="002E75E9" w:rsidRDefault="002E75E9" w:rsidP="006C7865">
      <w:pPr>
        <w:numPr>
          <w:ilvl w:val="0"/>
          <w:numId w:val="26"/>
        </w:numPr>
        <w:ind w:right="141"/>
        <w:jc w:val="both"/>
      </w:pPr>
      <w:r>
        <w:t>Raica</w:t>
      </w:r>
      <w:r w:rsidRPr="00E82003">
        <w:t xml:space="preserve"> </w:t>
      </w:r>
      <w:r>
        <w:t>M, Lăzureanu</w:t>
      </w:r>
      <w:r w:rsidRPr="00E82003">
        <w:t xml:space="preserve"> </w:t>
      </w:r>
      <w:r>
        <w:t xml:space="preserve">C, </w:t>
      </w:r>
      <w:r w:rsidRPr="002E75E9">
        <w:rPr>
          <w:iCs/>
        </w:rPr>
        <w:t>Mederle</w:t>
      </w:r>
      <w:r w:rsidRPr="002E75E9">
        <w:rPr>
          <w:b/>
          <w:iCs/>
        </w:rPr>
        <w:t xml:space="preserve"> </w:t>
      </w:r>
      <w:r w:rsidRPr="002E75E9">
        <w:rPr>
          <w:iCs/>
        </w:rPr>
        <w:t>O</w:t>
      </w:r>
      <w:r w:rsidRPr="002E75E9">
        <w:rPr>
          <w:b/>
          <w:iCs/>
        </w:rPr>
        <w:t xml:space="preserve"> -</w:t>
      </w:r>
      <w:r w:rsidRPr="002E75E9">
        <w:rPr>
          <w:i/>
          <w:iCs/>
        </w:rPr>
        <w:t>Valoarea diagnostică a GFAP – enolază neuronal specifică -  chromogranină A în diagnosticul tumorilor cerebrale</w:t>
      </w:r>
      <w:r>
        <w:t>, Simp Naţ Morfologie normală şi patologică, Bucureşti, 1997.</w:t>
      </w:r>
    </w:p>
    <w:p w:rsidR="002E75E9" w:rsidRDefault="002E75E9" w:rsidP="006C7865">
      <w:pPr>
        <w:numPr>
          <w:ilvl w:val="0"/>
          <w:numId w:val="26"/>
        </w:numPr>
        <w:tabs>
          <w:tab w:val="left" w:pos="426"/>
        </w:tabs>
        <w:ind w:right="141"/>
        <w:jc w:val="both"/>
      </w:pPr>
      <w:r w:rsidRPr="002E75E9">
        <w:t xml:space="preserve">Raica M, </w:t>
      </w:r>
      <w:r w:rsidRPr="002E75E9">
        <w:rPr>
          <w:iCs/>
        </w:rPr>
        <w:t>Mederle O</w:t>
      </w:r>
      <w:r w:rsidRPr="002E75E9">
        <w:t xml:space="preserve"> - </w:t>
      </w:r>
      <w:r w:rsidRPr="002E75E9">
        <w:rPr>
          <w:i/>
          <w:iCs/>
        </w:rPr>
        <w:t>Puncţia aspirativă cu ac fin ecoghidată: semnificaţie diagnostică</w:t>
      </w:r>
      <w:r w:rsidRPr="002E75E9">
        <w:t>, Simp Naţ Morfologie norm şi pat, Bucureşti, 1995.</w:t>
      </w:r>
    </w:p>
    <w:p w:rsidR="002E75E9" w:rsidRDefault="002E75E9" w:rsidP="006C7865">
      <w:pPr>
        <w:numPr>
          <w:ilvl w:val="0"/>
          <w:numId w:val="26"/>
        </w:numPr>
        <w:tabs>
          <w:tab w:val="left" w:pos="426"/>
        </w:tabs>
        <w:ind w:right="141"/>
        <w:jc w:val="both"/>
      </w:pPr>
      <w:r w:rsidRPr="002E75E9">
        <w:t xml:space="preserve">Raica M, </w:t>
      </w:r>
      <w:r w:rsidRPr="002E75E9">
        <w:rPr>
          <w:iCs/>
        </w:rPr>
        <w:t>Mederle O</w:t>
      </w:r>
      <w:r w:rsidRPr="002E75E9">
        <w:t xml:space="preserve">, Grigoraş M, Raţ G - </w:t>
      </w:r>
      <w:r w:rsidRPr="002E75E9">
        <w:rPr>
          <w:i/>
          <w:iCs/>
        </w:rPr>
        <w:t>Metodă tricromă de coloraţie: tehnică şi aplicare pe ţesuturi normale</w:t>
      </w:r>
      <w:r w:rsidRPr="002E75E9">
        <w:t>, Simp Naţ Morfologie norm şi pat, Bucureşti, 1995</w:t>
      </w:r>
    </w:p>
    <w:p w:rsidR="002E75E9" w:rsidRDefault="002E75E9" w:rsidP="006C7865">
      <w:pPr>
        <w:numPr>
          <w:ilvl w:val="0"/>
          <w:numId w:val="26"/>
        </w:numPr>
        <w:ind w:right="141"/>
        <w:jc w:val="both"/>
      </w:pPr>
      <w:r>
        <w:t>Raica</w:t>
      </w:r>
      <w:r w:rsidRPr="00AA020D">
        <w:t xml:space="preserve"> </w:t>
      </w:r>
      <w:r>
        <w:t xml:space="preserve">M, </w:t>
      </w:r>
      <w:r w:rsidRPr="00066110">
        <w:rPr>
          <w:iCs/>
        </w:rPr>
        <w:t>Mederle O</w:t>
      </w:r>
      <w:r>
        <w:t xml:space="preserve">, Răşinaru A - </w:t>
      </w:r>
      <w:r w:rsidRPr="00066110">
        <w:rPr>
          <w:i/>
          <w:iCs/>
        </w:rPr>
        <w:t>Erori tehnice şi de interpretare în imunohistochimie</w:t>
      </w:r>
      <w:r>
        <w:t>, Simp Naţ Morfologie normală şi patologică, Bucureşti, 1997.</w:t>
      </w:r>
    </w:p>
    <w:p w:rsidR="002E75E9" w:rsidRDefault="002E75E9" w:rsidP="006C7865">
      <w:pPr>
        <w:numPr>
          <w:ilvl w:val="0"/>
          <w:numId w:val="26"/>
        </w:numPr>
        <w:tabs>
          <w:tab w:val="left" w:pos="426"/>
        </w:tabs>
        <w:ind w:right="141"/>
        <w:jc w:val="both"/>
      </w:pPr>
      <w:r>
        <w:t>Raica</w:t>
      </w:r>
      <w:r w:rsidRPr="00E82003">
        <w:t xml:space="preserve"> </w:t>
      </w:r>
      <w:r>
        <w:t xml:space="preserve">M, </w:t>
      </w:r>
      <w:r w:rsidRPr="002E75E9">
        <w:rPr>
          <w:iCs/>
        </w:rPr>
        <w:t>Mederle O</w:t>
      </w:r>
      <w:r>
        <w:t xml:space="preserve">, Toma M - </w:t>
      </w:r>
      <w:r w:rsidRPr="002E75E9">
        <w:rPr>
          <w:i/>
          <w:iCs/>
        </w:rPr>
        <w:t>Actina de tip muşchi neted: marker histologic şi histopatologic</w:t>
      </w:r>
      <w:r>
        <w:t>, Congr Naţ de Fiziopatologie, Timişoara, 1997.</w:t>
      </w:r>
    </w:p>
    <w:p w:rsidR="002E75E9" w:rsidRDefault="002E75E9" w:rsidP="006C7865">
      <w:pPr>
        <w:numPr>
          <w:ilvl w:val="0"/>
          <w:numId w:val="26"/>
        </w:numPr>
        <w:ind w:right="141"/>
        <w:jc w:val="both"/>
      </w:pPr>
      <w:r>
        <w:t>Raica</w:t>
      </w:r>
      <w:r w:rsidRPr="002E75E9">
        <w:rPr>
          <w:rFonts w:ascii="TimesNewRoman" w:hAnsi="TimesNewRoman"/>
          <w:szCs w:val="16"/>
        </w:rPr>
        <w:t>.</w:t>
      </w:r>
      <w:r>
        <w:t xml:space="preserve">M, </w:t>
      </w:r>
      <w:r w:rsidRPr="002E75E9">
        <w:rPr>
          <w:iCs/>
        </w:rPr>
        <w:t>Mederle</w:t>
      </w:r>
      <w:r>
        <w:t xml:space="preserve"> </w:t>
      </w:r>
      <w:r w:rsidRPr="002E75E9">
        <w:rPr>
          <w:iCs/>
        </w:rPr>
        <w:t>O</w:t>
      </w:r>
      <w:r>
        <w:t xml:space="preserve"> -</w:t>
      </w:r>
      <w:r w:rsidRPr="002E75E9">
        <w:rPr>
          <w:i/>
          <w:iCs/>
        </w:rPr>
        <w:t>Valoarea prognostică a diferenţierilor neuroendocrine prostatice</w:t>
      </w:r>
      <w:r>
        <w:t>, Simp Naţ Morfologie normală şi patologică, Bucureşti, 1997.</w:t>
      </w:r>
    </w:p>
    <w:p w:rsidR="002E75E9" w:rsidRDefault="002E75E9" w:rsidP="006C7865">
      <w:pPr>
        <w:numPr>
          <w:ilvl w:val="0"/>
          <w:numId w:val="26"/>
        </w:numPr>
        <w:tabs>
          <w:tab w:val="left" w:pos="426"/>
        </w:tabs>
        <w:ind w:right="141"/>
        <w:jc w:val="both"/>
      </w:pPr>
      <w:r w:rsidRPr="002E75E9">
        <w:rPr>
          <w:lang w:val="pt-BR"/>
        </w:rPr>
        <w:t xml:space="preserve">Răşinaru A, Ghilezan N, </w:t>
      </w:r>
      <w:r w:rsidRPr="002E75E9">
        <w:rPr>
          <w:iCs/>
          <w:lang w:val="pt-BR"/>
        </w:rPr>
        <w:t>Mederle O</w:t>
      </w:r>
      <w:r w:rsidRPr="002E75E9">
        <w:rPr>
          <w:lang w:val="pt-BR"/>
        </w:rPr>
        <w:t xml:space="preserve">, Toma M - </w:t>
      </w:r>
      <w:r w:rsidRPr="002E75E9">
        <w:rPr>
          <w:i/>
          <w:iCs/>
          <w:lang w:val="pt-BR"/>
        </w:rPr>
        <w:t>Implicaţiile terapeutice ale identificării imunohistochimice a receptorilor pentru estrogeni şi progesteron în tumorile mamare</w:t>
      </w:r>
      <w:r w:rsidRPr="002E75E9">
        <w:rPr>
          <w:lang w:val="pt-BR"/>
        </w:rPr>
        <w:t>, A  XXVII-a Conf Na</w:t>
      </w:r>
      <w:r>
        <w:t>ţ de Imunologie, Timişoara, 1998.</w:t>
      </w:r>
    </w:p>
    <w:p w:rsidR="002E75E9" w:rsidRDefault="002E75E9" w:rsidP="006C7865">
      <w:pPr>
        <w:numPr>
          <w:ilvl w:val="0"/>
          <w:numId w:val="26"/>
        </w:numPr>
        <w:jc w:val="both"/>
      </w:pPr>
      <w:r>
        <w:t>Suciu</w:t>
      </w:r>
      <w:r w:rsidRPr="00AA020D">
        <w:t xml:space="preserve"> </w:t>
      </w:r>
      <w:r>
        <w:t xml:space="preserve">C, </w:t>
      </w:r>
      <w:r w:rsidRPr="00066110">
        <w:rPr>
          <w:iCs/>
        </w:rPr>
        <w:t>Mederle</w:t>
      </w:r>
      <w:r>
        <w:t xml:space="preserve"> </w:t>
      </w:r>
      <w:r w:rsidRPr="00066110">
        <w:rPr>
          <w:iCs/>
        </w:rPr>
        <w:t xml:space="preserve">O </w:t>
      </w:r>
      <w:r>
        <w:t xml:space="preserve">- </w:t>
      </w:r>
      <w:r w:rsidRPr="00066110">
        <w:rPr>
          <w:i/>
          <w:iCs/>
        </w:rPr>
        <w:t>Imunoexpresia vimentinei în celulele dendritice foliculare</w:t>
      </w:r>
      <w:r>
        <w:t>, A XXVII-a Conf Naţ de Imunologie, Timişoara, 1998.</w:t>
      </w:r>
    </w:p>
    <w:p w:rsidR="002E75E9" w:rsidRPr="002E75E9" w:rsidRDefault="002E75E9" w:rsidP="006C7865">
      <w:pPr>
        <w:numPr>
          <w:ilvl w:val="0"/>
          <w:numId w:val="26"/>
        </w:numPr>
        <w:tabs>
          <w:tab w:val="left" w:pos="426"/>
        </w:tabs>
        <w:ind w:right="141"/>
        <w:jc w:val="both"/>
      </w:pPr>
      <w:r w:rsidRPr="002E75E9">
        <w:rPr>
          <w:lang w:val="pt-BR"/>
        </w:rPr>
        <w:t xml:space="preserve">Suciu C, Mureşan R, </w:t>
      </w:r>
      <w:r w:rsidRPr="002E75E9">
        <w:rPr>
          <w:iCs/>
          <w:lang w:val="pt-BR"/>
        </w:rPr>
        <w:t>Mederle O</w:t>
      </w:r>
      <w:r w:rsidRPr="002E75E9">
        <w:rPr>
          <w:lang w:val="pt-BR"/>
        </w:rPr>
        <w:t xml:space="preserve">, Iacovliev M, Raica M - </w:t>
      </w:r>
      <w:r w:rsidRPr="002E75E9">
        <w:rPr>
          <w:i/>
          <w:iCs/>
          <w:lang w:val="pt-BR"/>
        </w:rPr>
        <w:t>Expresia imunohistochimică a HMB 45 şi proteinei S 100 în tumorile melanice</w:t>
      </w:r>
      <w:r w:rsidRPr="002E75E9">
        <w:rPr>
          <w:lang w:val="pt-BR"/>
        </w:rPr>
        <w:t>, Simp Naţ de Morf normală şi pat, Bucureşti, 1998.</w:t>
      </w:r>
    </w:p>
    <w:p w:rsidR="000F5785" w:rsidRDefault="000F5785" w:rsidP="002E75E9">
      <w:pPr>
        <w:ind w:left="426" w:right="141" w:hanging="426"/>
        <w:jc w:val="both"/>
      </w:pPr>
    </w:p>
    <w:p w:rsidR="000E508D" w:rsidRDefault="000E508D" w:rsidP="000E508D">
      <w:pPr>
        <w:ind w:firstLine="720"/>
        <w:jc w:val="both"/>
      </w:pPr>
    </w:p>
    <w:p w:rsidR="008D529D" w:rsidRPr="00BB22EB" w:rsidRDefault="008D529D" w:rsidP="005D2B62">
      <w:pPr>
        <w:jc w:val="both"/>
        <w:rPr>
          <w:sz w:val="28"/>
          <w:szCs w:val="28"/>
        </w:rPr>
      </w:pPr>
    </w:p>
    <w:p w:rsidR="003C5CC2" w:rsidRPr="00FC1936" w:rsidRDefault="003C5CC2" w:rsidP="005D2B62">
      <w:pPr>
        <w:ind w:firstLine="720"/>
        <w:jc w:val="both"/>
      </w:pPr>
      <w:r w:rsidRPr="00FC1936">
        <w:t xml:space="preserve">Timişoara,                                          </w:t>
      </w:r>
      <w:r w:rsidR="0026664A">
        <w:tab/>
      </w:r>
      <w:r w:rsidR="0026664A">
        <w:tab/>
      </w:r>
      <w:r w:rsidR="0026664A">
        <w:tab/>
      </w:r>
      <w:r w:rsidRPr="00FC1936">
        <w:t xml:space="preserve"> </w:t>
      </w:r>
      <w:r w:rsidR="00DE30ED">
        <w:t>Conf.</w:t>
      </w:r>
      <w:r w:rsidR="00F231CC">
        <w:t>Univ.D</w:t>
      </w:r>
      <w:r w:rsidRPr="00FC1936">
        <w:t>r.Ovidiu Mederle</w:t>
      </w:r>
    </w:p>
    <w:p w:rsidR="003C5CC2" w:rsidRPr="00FC1936" w:rsidRDefault="00F22F62" w:rsidP="005D2B62">
      <w:pPr>
        <w:ind w:firstLine="720"/>
        <w:jc w:val="both"/>
      </w:pPr>
      <w:r>
        <w:t>1</w:t>
      </w:r>
      <w:r w:rsidR="000203BF">
        <w:t>9</w:t>
      </w:r>
      <w:r>
        <w:t>.0</w:t>
      </w:r>
      <w:r w:rsidR="000203BF">
        <w:t>6</w:t>
      </w:r>
      <w:r>
        <w:t>.201</w:t>
      </w:r>
      <w:r w:rsidR="00140278">
        <w:t>9</w:t>
      </w:r>
    </w:p>
    <w:sectPr w:rsidR="003C5CC2" w:rsidRPr="00FC1936" w:rsidSect="00AE17C9">
      <w:headerReference w:type="default" r:id="rId8"/>
      <w:footerReference w:type="default" r:id="rId9"/>
      <w:pgSz w:w="12240" w:h="15840"/>
      <w:pgMar w:top="1417" w:right="1417" w:bottom="720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800" w:rsidRDefault="00240800" w:rsidP="00240800">
      <w:r>
        <w:separator/>
      </w:r>
    </w:p>
  </w:endnote>
  <w:endnote w:type="continuationSeparator" w:id="0">
    <w:p w:rsidR="00240800" w:rsidRDefault="00240800" w:rsidP="00240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800" w:rsidRDefault="00AE17C9">
    <w:pPr>
      <w:pStyle w:val="Subsol"/>
      <w:jc w:val="right"/>
    </w:pPr>
    <w:r>
      <w:fldChar w:fldCharType="begin"/>
    </w:r>
    <w:r w:rsidR="00240800">
      <w:instrText>PAGE   \* MERGEFORMAT</w:instrText>
    </w:r>
    <w:r>
      <w:fldChar w:fldCharType="separate"/>
    </w:r>
    <w:r w:rsidR="00875E6E">
      <w:t>9</w:t>
    </w:r>
    <w:r>
      <w:fldChar w:fldCharType="end"/>
    </w:r>
  </w:p>
  <w:p w:rsidR="00240800" w:rsidRDefault="00240800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800" w:rsidRDefault="00240800" w:rsidP="00240800">
      <w:r>
        <w:separator/>
      </w:r>
    </w:p>
  </w:footnote>
  <w:footnote w:type="continuationSeparator" w:id="0">
    <w:p w:rsidR="00240800" w:rsidRDefault="00240800" w:rsidP="002408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800" w:rsidRPr="00BA2B6C" w:rsidRDefault="00240800" w:rsidP="00240800">
    <w:pPr>
      <w:pBdr>
        <w:bottom w:val="single" w:sz="4" w:space="0" w:color="auto"/>
      </w:pBdr>
      <w:jc w:val="right"/>
      <w:rPr>
        <w:rFonts w:ascii="Calibri" w:hAnsi="Calibri"/>
        <w:b/>
        <w:i/>
        <w:sz w:val="18"/>
        <w:szCs w:val="18"/>
      </w:rPr>
    </w:pPr>
    <w:r w:rsidRPr="0002315C">
      <w:rPr>
        <w:rFonts w:ascii="Calibri" w:hAnsi="Calibri"/>
        <w:b/>
        <w:i/>
        <w:sz w:val="18"/>
        <w:szCs w:val="18"/>
      </w:rPr>
      <w:t>Conf.</w:t>
    </w:r>
    <w:r>
      <w:rPr>
        <w:rFonts w:ascii="Calibri" w:hAnsi="Calibri"/>
        <w:b/>
        <w:i/>
        <w:sz w:val="18"/>
        <w:szCs w:val="18"/>
      </w:rPr>
      <w:t xml:space="preserve"> </w:t>
    </w:r>
    <w:r w:rsidRPr="0002315C">
      <w:rPr>
        <w:rFonts w:ascii="Calibri" w:hAnsi="Calibri"/>
        <w:b/>
        <w:i/>
        <w:sz w:val="18"/>
        <w:szCs w:val="18"/>
      </w:rPr>
      <w:t>Dr.</w:t>
    </w:r>
    <w:r>
      <w:rPr>
        <w:rFonts w:ascii="Calibri" w:hAnsi="Calibri"/>
        <w:b/>
        <w:i/>
        <w:sz w:val="18"/>
        <w:szCs w:val="18"/>
      </w:rPr>
      <w:t xml:space="preserve"> </w:t>
    </w:r>
    <w:r w:rsidRPr="0002315C">
      <w:rPr>
        <w:rFonts w:ascii="Calibri" w:hAnsi="Calibri"/>
        <w:b/>
        <w:i/>
        <w:sz w:val="18"/>
        <w:szCs w:val="18"/>
      </w:rPr>
      <w:t>Ovidiu</w:t>
    </w:r>
    <w:r>
      <w:rPr>
        <w:rFonts w:ascii="Calibri" w:hAnsi="Calibri"/>
        <w:b/>
        <w:i/>
        <w:sz w:val="18"/>
        <w:szCs w:val="18"/>
      </w:rPr>
      <w:t xml:space="preserve"> </w:t>
    </w:r>
    <w:r w:rsidRPr="0002315C">
      <w:rPr>
        <w:rFonts w:ascii="Calibri" w:hAnsi="Calibri"/>
        <w:b/>
        <w:i/>
        <w:sz w:val="18"/>
        <w:szCs w:val="18"/>
      </w:rPr>
      <w:t>Alexandru</w:t>
    </w:r>
    <w:r>
      <w:rPr>
        <w:rFonts w:ascii="Calibri" w:hAnsi="Calibri"/>
        <w:b/>
        <w:i/>
        <w:sz w:val="18"/>
        <w:szCs w:val="18"/>
      </w:rPr>
      <w:t xml:space="preserve"> </w:t>
    </w:r>
    <w:r w:rsidRPr="0002315C">
      <w:rPr>
        <w:rFonts w:ascii="Calibri" w:hAnsi="Calibri"/>
        <w:b/>
        <w:i/>
        <w:sz w:val="18"/>
        <w:szCs w:val="18"/>
      </w:rPr>
      <w:t>Mederle</w:t>
    </w:r>
    <w:r>
      <w:rPr>
        <w:rFonts w:ascii="Calibri" w:hAnsi="Calibri"/>
        <w:b/>
        <w:i/>
        <w:sz w:val="18"/>
        <w:szCs w:val="18"/>
      </w:rPr>
      <w:t xml:space="preserve"> </w:t>
    </w:r>
  </w:p>
  <w:p w:rsidR="00240800" w:rsidRDefault="00240800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7308"/>
    <w:multiLevelType w:val="hybridMultilevel"/>
    <w:tmpl w:val="F3746A3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B35C8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1923B9B"/>
    <w:multiLevelType w:val="hybridMultilevel"/>
    <w:tmpl w:val="1876A6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30A1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NewRoman" w:hAnsi="TimesNewRoman" w:hint="default"/>
      </w:rPr>
    </w:lvl>
    <w:lvl w:ilvl="2" w:tplc="6DCEFA4A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NewRoman" w:eastAsia="Times New Roman" w:hAnsi="TimesNew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B32C80"/>
    <w:multiLevelType w:val="hybridMultilevel"/>
    <w:tmpl w:val="0A104E9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8140C"/>
    <w:multiLevelType w:val="hybridMultilevel"/>
    <w:tmpl w:val="3A286584"/>
    <w:lvl w:ilvl="0" w:tplc="131C9A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NewRoman" w:hAnsi="TimesNew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89304B"/>
    <w:multiLevelType w:val="hybridMultilevel"/>
    <w:tmpl w:val="F714495E"/>
    <w:lvl w:ilvl="0" w:tplc="6DCEFA4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72313B"/>
    <w:multiLevelType w:val="hybridMultilevel"/>
    <w:tmpl w:val="BDCE40E6"/>
    <w:lvl w:ilvl="0" w:tplc="771855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2B6BDE"/>
    <w:multiLevelType w:val="hybridMultilevel"/>
    <w:tmpl w:val="732E41E4"/>
    <w:lvl w:ilvl="0" w:tplc="6DCEFA4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 New Roman" w:hint="default"/>
      </w:rPr>
    </w:lvl>
    <w:lvl w:ilvl="1" w:tplc="9430A1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NewRoman" w:hAnsi="TimesNew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7B08C4"/>
    <w:multiLevelType w:val="hybridMultilevel"/>
    <w:tmpl w:val="E36670E0"/>
    <w:lvl w:ilvl="0" w:tplc="0418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C72323"/>
    <w:multiLevelType w:val="hybridMultilevel"/>
    <w:tmpl w:val="7B6ECD0E"/>
    <w:lvl w:ilvl="0" w:tplc="0418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576313"/>
    <w:multiLevelType w:val="hybridMultilevel"/>
    <w:tmpl w:val="A740BCFE"/>
    <w:lvl w:ilvl="0" w:tplc="0418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1443FCA"/>
    <w:multiLevelType w:val="singleLevel"/>
    <w:tmpl w:val="818A15A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</w:lvl>
  </w:abstractNum>
  <w:abstractNum w:abstractNumId="12">
    <w:nsid w:val="36E539B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C317200"/>
    <w:multiLevelType w:val="hybridMultilevel"/>
    <w:tmpl w:val="6A526994"/>
    <w:lvl w:ilvl="0" w:tplc="9430A1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NewRoman" w:hAnsi="TimesNew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4">
    <w:nsid w:val="3C9D0BE2"/>
    <w:multiLevelType w:val="hybridMultilevel"/>
    <w:tmpl w:val="2E82AFEA"/>
    <w:lvl w:ilvl="0" w:tplc="0418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2E27D4"/>
    <w:multiLevelType w:val="hybridMultilevel"/>
    <w:tmpl w:val="5D9A53AA"/>
    <w:lvl w:ilvl="0" w:tplc="0418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C407C06"/>
    <w:multiLevelType w:val="hybridMultilevel"/>
    <w:tmpl w:val="9DC89D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BF664E"/>
    <w:multiLevelType w:val="hybridMultilevel"/>
    <w:tmpl w:val="F7028DC6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937604"/>
    <w:multiLevelType w:val="hybridMultilevel"/>
    <w:tmpl w:val="70DC17B6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69C61D2"/>
    <w:multiLevelType w:val="hybridMultilevel"/>
    <w:tmpl w:val="8CC02872"/>
    <w:lvl w:ilvl="0" w:tplc="43128AAC">
      <w:start w:val="1"/>
      <w:numFmt w:val="decimal"/>
      <w:lvlText w:val="%1."/>
      <w:lvlJc w:val="left"/>
      <w:pPr>
        <w:ind w:left="360" w:hanging="360"/>
      </w:pPr>
      <w:rPr>
        <w:rFonts w:ascii="TimesNewRoman" w:hAnsi="TimesNewRoman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DA0172B"/>
    <w:multiLevelType w:val="hybridMultilevel"/>
    <w:tmpl w:val="1DB4F80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DA73F5"/>
    <w:multiLevelType w:val="hybridMultilevel"/>
    <w:tmpl w:val="8B547F56"/>
    <w:lvl w:ilvl="0" w:tplc="63087F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806121"/>
    <w:multiLevelType w:val="hybridMultilevel"/>
    <w:tmpl w:val="1D44263C"/>
    <w:lvl w:ilvl="0" w:tplc="05E2F1BA">
      <w:start w:val="1"/>
      <w:numFmt w:val="decimal"/>
      <w:lvlText w:val="%1."/>
      <w:lvlJc w:val="left"/>
      <w:pPr>
        <w:ind w:left="360" w:hanging="360"/>
      </w:pPr>
      <w:rPr>
        <w:rFonts w:ascii="TimesNewRoman" w:hAnsi="TimesNewRoman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C7640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E9F0771"/>
    <w:multiLevelType w:val="hybridMultilevel"/>
    <w:tmpl w:val="39D86190"/>
    <w:lvl w:ilvl="0" w:tplc="131C9A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NewRoman" w:hAnsi="TimesNew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1F76A78"/>
    <w:multiLevelType w:val="hybridMultilevel"/>
    <w:tmpl w:val="8E98E294"/>
    <w:lvl w:ilvl="0" w:tplc="AFA8464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450762F"/>
    <w:multiLevelType w:val="hybridMultilevel"/>
    <w:tmpl w:val="9432DCE8"/>
    <w:lvl w:ilvl="0" w:tplc="16F03FA8">
      <w:start w:val="1"/>
      <w:numFmt w:val="decimal"/>
      <w:lvlText w:val="%1)"/>
      <w:lvlJc w:val="left"/>
      <w:pPr>
        <w:ind w:left="5889" w:hanging="360"/>
      </w:pPr>
      <w:rPr>
        <w:rFonts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9F4DB7"/>
    <w:multiLevelType w:val="hybridMultilevel"/>
    <w:tmpl w:val="B0543492"/>
    <w:lvl w:ilvl="0" w:tplc="119E328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"/>
  </w:num>
  <w:num w:numId="3">
    <w:abstractNumId w:val="12"/>
  </w:num>
  <w:num w:numId="4">
    <w:abstractNumId w:val="11"/>
  </w:num>
  <w:num w:numId="5">
    <w:abstractNumId w:val="21"/>
  </w:num>
  <w:num w:numId="6">
    <w:abstractNumId w:val="7"/>
  </w:num>
  <w:num w:numId="7">
    <w:abstractNumId w:val="2"/>
  </w:num>
  <w:num w:numId="8">
    <w:abstractNumId w:val="13"/>
  </w:num>
  <w:num w:numId="9">
    <w:abstractNumId w:val="18"/>
  </w:num>
  <w:num w:numId="10">
    <w:abstractNumId w:val="5"/>
  </w:num>
  <w:num w:numId="11">
    <w:abstractNumId w:val="25"/>
  </w:num>
  <w:num w:numId="12">
    <w:abstractNumId w:val="4"/>
  </w:num>
  <w:num w:numId="13">
    <w:abstractNumId w:val="24"/>
  </w:num>
  <w:num w:numId="14">
    <w:abstractNumId w:val="16"/>
  </w:num>
  <w:num w:numId="15">
    <w:abstractNumId w:val="20"/>
  </w:num>
  <w:num w:numId="16">
    <w:abstractNumId w:val="3"/>
  </w:num>
  <w:num w:numId="17">
    <w:abstractNumId w:val="9"/>
  </w:num>
  <w:num w:numId="18">
    <w:abstractNumId w:val="17"/>
  </w:num>
  <w:num w:numId="19">
    <w:abstractNumId w:val="6"/>
  </w:num>
  <w:num w:numId="20">
    <w:abstractNumId w:val="10"/>
  </w:num>
  <w:num w:numId="21">
    <w:abstractNumId w:val="27"/>
  </w:num>
  <w:num w:numId="22">
    <w:abstractNumId w:val="0"/>
  </w:num>
  <w:num w:numId="23">
    <w:abstractNumId w:val="19"/>
  </w:num>
  <w:num w:numId="24">
    <w:abstractNumId w:val="22"/>
  </w:num>
  <w:num w:numId="25">
    <w:abstractNumId w:val="15"/>
  </w:num>
  <w:num w:numId="26">
    <w:abstractNumId w:val="14"/>
  </w:num>
  <w:num w:numId="27">
    <w:abstractNumId w:val="8"/>
  </w:num>
  <w:num w:numId="2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ctiveWritingStyle w:appName="MSWord" w:lang="en-US" w:vendorID="64" w:dllVersion="5" w:nlCheck="1" w:checkStyle="1"/>
  <w:activeWritingStyle w:appName="MSWord" w:lang="en-GB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6" w:nlCheck="1" w:checkStyle="1"/>
  <w:activeWritingStyle w:appName="MSWord" w:lang="fr-FR" w:vendorID="64" w:dllVersion="131078" w:nlCheck="1" w:checkStyle="1"/>
  <w:proofState w:spelling="clean" w:grammar="clean"/>
  <w:stylePaneFormatFilter w:val="3F01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6D88"/>
    <w:rsid w:val="000203BF"/>
    <w:rsid w:val="00020512"/>
    <w:rsid w:val="00034B58"/>
    <w:rsid w:val="000430E2"/>
    <w:rsid w:val="000556F8"/>
    <w:rsid w:val="00066110"/>
    <w:rsid w:val="000734B3"/>
    <w:rsid w:val="000A78D5"/>
    <w:rsid w:val="000B195E"/>
    <w:rsid w:val="000B6556"/>
    <w:rsid w:val="000D3B37"/>
    <w:rsid w:val="000D73E4"/>
    <w:rsid w:val="000E508D"/>
    <w:rsid w:val="000F5785"/>
    <w:rsid w:val="0010679E"/>
    <w:rsid w:val="00116A61"/>
    <w:rsid w:val="00140278"/>
    <w:rsid w:val="00167620"/>
    <w:rsid w:val="001A47E1"/>
    <w:rsid w:val="001D1D92"/>
    <w:rsid w:val="001D1DAF"/>
    <w:rsid w:val="00240800"/>
    <w:rsid w:val="00240A3B"/>
    <w:rsid w:val="00253919"/>
    <w:rsid w:val="0026664A"/>
    <w:rsid w:val="0026782B"/>
    <w:rsid w:val="00284555"/>
    <w:rsid w:val="00284A1D"/>
    <w:rsid w:val="0029162F"/>
    <w:rsid w:val="0029244A"/>
    <w:rsid w:val="00295608"/>
    <w:rsid w:val="002E75E9"/>
    <w:rsid w:val="00311537"/>
    <w:rsid w:val="003269F1"/>
    <w:rsid w:val="0036148A"/>
    <w:rsid w:val="003646EA"/>
    <w:rsid w:val="0037484A"/>
    <w:rsid w:val="0039143B"/>
    <w:rsid w:val="003A1536"/>
    <w:rsid w:val="003B0092"/>
    <w:rsid w:val="003B0BAA"/>
    <w:rsid w:val="003C5CC2"/>
    <w:rsid w:val="003D57D6"/>
    <w:rsid w:val="00402B43"/>
    <w:rsid w:val="00403095"/>
    <w:rsid w:val="00423CFE"/>
    <w:rsid w:val="004809D0"/>
    <w:rsid w:val="004956D5"/>
    <w:rsid w:val="004C554A"/>
    <w:rsid w:val="00551785"/>
    <w:rsid w:val="005634CA"/>
    <w:rsid w:val="005674DB"/>
    <w:rsid w:val="00596502"/>
    <w:rsid w:val="0059658D"/>
    <w:rsid w:val="005A5474"/>
    <w:rsid w:val="005C57C0"/>
    <w:rsid w:val="005D2B62"/>
    <w:rsid w:val="005D479A"/>
    <w:rsid w:val="005E2726"/>
    <w:rsid w:val="00607D92"/>
    <w:rsid w:val="00632AEF"/>
    <w:rsid w:val="00653C1F"/>
    <w:rsid w:val="0065687F"/>
    <w:rsid w:val="00660FAA"/>
    <w:rsid w:val="00672101"/>
    <w:rsid w:val="00686133"/>
    <w:rsid w:val="006C16EF"/>
    <w:rsid w:val="006C7865"/>
    <w:rsid w:val="006D5307"/>
    <w:rsid w:val="006E54CF"/>
    <w:rsid w:val="006E646F"/>
    <w:rsid w:val="007102EE"/>
    <w:rsid w:val="00730A5D"/>
    <w:rsid w:val="007476AB"/>
    <w:rsid w:val="0075356F"/>
    <w:rsid w:val="00754707"/>
    <w:rsid w:val="007763E4"/>
    <w:rsid w:val="007B40BA"/>
    <w:rsid w:val="007B591A"/>
    <w:rsid w:val="007C22B7"/>
    <w:rsid w:val="007D7845"/>
    <w:rsid w:val="007F23EE"/>
    <w:rsid w:val="008075BB"/>
    <w:rsid w:val="00824170"/>
    <w:rsid w:val="00850BD2"/>
    <w:rsid w:val="00857610"/>
    <w:rsid w:val="00863388"/>
    <w:rsid w:val="00875E6E"/>
    <w:rsid w:val="008954F4"/>
    <w:rsid w:val="008A0621"/>
    <w:rsid w:val="008B7AA9"/>
    <w:rsid w:val="008D529D"/>
    <w:rsid w:val="00911656"/>
    <w:rsid w:val="0099667C"/>
    <w:rsid w:val="00997FF9"/>
    <w:rsid w:val="009A3A54"/>
    <w:rsid w:val="009E055F"/>
    <w:rsid w:val="009E20E6"/>
    <w:rsid w:val="009E2300"/>
    <w:rsid w:val="009F49E6"/>
    <w:rsid w:val="00A21517"/>
    <w:rsid w:val="00A33220"/>
    <w:rsid w:val="00A538B8"/>
    <w:rsid w:val="00A660F0"/>
    <w:rsid w:val="00A744B3"/>
    <w:rsid w:val="00AA020D"/>
    <w:rsid w:val="00AE17C9"/>
    <w:rsid w:val="00AE2D9B"/>
    <w:rsid w:val="00B03495"/>
    <w:rsid w:val="00B207BE"/>
    <w:rsid w:val="00B321FC"/>
    <w:rsid w:val="00B37A2B"/>
    <w:rsid w:val="00B45067"/>
    <w:rsid w:val="00B64604"/>
    <w:rsid w:val="00B67FD5"/>
    <w:rsid w:val="00B830E6"/>
    <w:rsid w:val="00BB5FDF"/>
    <w:rsid w:val="00BC6D88"/>
    <w:rsid w:val="00BD501B"/>
    <w:rsid w:val="00BF2C3F"/>
    <w:rsid w:val="00C05EDF"/>
    <w:rsid w:val="00C71C84"/>
    <w:rsid w:val="00CD5FE2"/>
    <w:rsid w:val="00CE1BA6"/>
    <w:rsid w:val="00D13068"/>
    <w:rsid w:val="00D17543"/>
    <w:rsid w:val="00D3600A"/>
    <w:rsid w:val="00D775F8"/>
    <w:rsid w:val="00D85743"/>
    <w:rsid w:val="00DA2D27"/>
    <w:rsid w:val="00DA440B"/>
    <w:rsid w:val="00DB23D6"/>
    <w:rsid w:val="00DE30ED"/>
    <w:rsid w:val="00DF06AB"/>
    <w:rsid w:val="00E215EE"/>
    <w:rsid w:val="00E35DBD"/>
    <w:rsid w:val="00E37CE8"/>
    <w:rsid w:val="00E64724"/>
    <w:rsid w:val="00E73EC9"/>
    <w:rsid w:val="00E77426"/>
    <w:rsid w:val="00E8195E"/>
    <w:rsid w:val="00E82003"/>
    <w:rsid w:val="00EA2D02"/>
    <w:rsid w:val="00EC1712"/>
    <w:rsid w:val="00EC5381"/>
    <w:rsid w:val="00ED53A2"/>
    <w:rsid w:val="00EE01CD"/>
    <w:rsid w:val="00EE2F0A"/>
    <w:rsid w:val="00EF1215"/>
    <w:rsid w:val="00F17FF0"/>
    <w:rsid w:val="00F2015F"/>
    <w:rsid w:val="00F22F62"/>
    <w:rsid w:val="00F231CC"/>
    <w:rsid w:val="00F25A4D"/>
    <w:rsid w:val="00F34ED8"/>
    <w:rsid w:val="00F50963"/>
    <w:rsid w:val="00F53F2B"/>
    <w:rsid w:val="00F9078B"/>
    <w:rsid w:val="00FA09B3"/>
    <w:rsid w:val="00FA1CE2"/>
    <w:rsid w:val="00FA6E36"/>
    <w:rsid w:val="00FB2A05"/>
    <w:rsid w:val="00FC1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7C9"/>
    <w:rPr>
      <w:noProof/>
      <w:sz w:val="24"/>
      <w:szCs w:val="24"/>
      <w:lang w:eastAsia="en-US"/>
    </w:rPr>
  </w:style>
  <w:style w:type="paragraph" w:styleId="Titlu1">
    <w:name w:val="heading 1"/>
    <w:basedOn w:val="Normal"/>
    <w:next w:val="Normal"/>
    <w:qFormat/>
    <w:rsid w:val="00AE17C9"/>
    <w:pPr>
      <w:keepNext/>
      <w:widowControl w:val="0"/>
      <w:autoSpaceDE w:val="0"/>
      <w:autoSpaceDN w:val="0"/>
      <w:adjustRightInd w:val="0"/>
      <w:outlineLvl w:val="0"/>
    </w:pPr>
    <w:rPr>
      <w:rFonts w:ascii="TimesNewRoman,Bold" w:hAnsi="TimesNewRoman,Bold"/>
      <w:b/>
      <w:bCs/>
      <w:sz w:val="32"/>
      <w:szCs w:val="32"/>
    </w:rPr>
  </w:style>
  <w:style w:type="paragraph" w:styleId="Titlu4">
    <w:name w:val="heading 4"/>
    <w:basedOn w:val="Normal"/>
    <w:next w:val="Normal"/>
    <w:qFormat/>
    <w:rsid w:val="00AE17C9"/>
    <w:pPr>
      <w:keepNext/>
      <w:outlineLvl w:val="3"/>
    </w:pPr>
    <w:rPr>
      <w:rFonts w:ascii="Arial" w:hAnsi="Arial"/>
      <w:sz w:val="28"/>
      <w:szCs w:val="20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2">
    <w:name w:val="Body Text 2"/>
    <w:basedOn w:val="Normal"/>
    <w:rsid w:val="00AE17C9"/>
    <w:pPr>
      <w:ind w:right="141"/>
      <w:jc w:val="both"/>
    </w:pPr>
    <w:rPr>
      <w:rFonts w:ascii="Arial" w:hAnsi="Arial"/>
      <w:sz w:val="28"/>
      <w:szCs w:val="20"/>
      <w:lang w:val="en-GB"/>
    </w:rPr>
  </w:style>
  <w:style w:type="paragraph" w:styleId="Corptext">
    <w:name w:val="Body Text"/>
    <w:basedOn w:val="Normal"/>
    <w:rsid w:val="00AE17C9"/>
    <w:pPr>
      <w:ind w:right="850"/>
      <w:jc w:val="both"/>
    </w:pPr>
    <w:rPr>
      <w:rFonts w:ascii="Arial" w:hAnsi="Arial"/>
      <w:sz w:val="28"/>
      <w:szCs w:val="20"/>
      <w:lang w:val="en-GB"/>
    </w:rPr>
  </w:style>
  <w:style w:type="character" w:styleId="Hyperlink">
    <w:name w:val="Hyperlink"/>
    <w:rsid w:val="00C05EDF"/>
    <w:rPr>
      <w:color w:val="003399"/>
      <w:u w:val="single"/>
    </w:rPr>
  </w:style>
  <w:style w:type="character" w:styleId="HyperlinkParcurs">
    <w:name w:val="FollowedHyperlink"/>
    <w:rsid w:val="00BF2C3F"/>
    <w:rPr>
      <w:color w:val="800080"/>
      <w:u w:val="single"/>
    </w:rPr>
  </w:style>
  <w:style w:type="table" w:styleId="GrilTabel">
    <w:name w:val="Table Grid"/>
    <w:basedOn w:val="TabelNormal"/>
    <w:rsid w:val="001A47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semiHidden/>
    <w:rsid w:val="006E646F"/>
    <w:rPr>
      <w:rFonts w:ascii="Tahoma" w:hAnsi="Tahoma" w:cs="Tahoma"/>
      <w:sz w:val="16"/>
      <w:szCs w:val="16"/>
    </w:rPr>
  </w:style>
  <w:style w:type="character" w:customStyle="1" w:styleId="label">
    <w:name w:val="label"/>
    <w:rsid w:val="00403095"/>
  </w:style>
  <w:style w:type="character" w:customStyle="1" w:styleId="databold">
    <w:name w:val="data_bold"/>
    <w:rsid w:val="00403095"/>
  </w:style>
  <w:style w:type="paragraph" w:styleId="Antet">
    <w:name w:val="header"/>
    <w:basedOn w:val="Normal"/>
    <w:link w:val="AntetCaracter"/>
    <w:unhideWhenUsed/>
    <w:rsid w:val="00240800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rsid w:val="00240800"/>
    <w:rPr>
      <w:noProof/>
      <w:sz w:val="24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240800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240800"/>
    <w:rPr>
      <w:noProof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9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4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0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71552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9027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1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6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2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87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4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9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8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2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5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05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39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31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7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5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464C3-3DD9-4454-A42C-47736A8EE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4024</Words>
  <Characters>22955</Characters>
  <Application>Microsoft Office Word</Application>
  <DocSecurity>0</DocSecurity>
  <Lines>191</Lines>
  <Paragraphs>53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Universitatea de Medicina si Farmacie „Victor Babes” Timisoara</vt:lpstr>
      <vt:lpstr>Universitatea de Medicina si Farmacie „Victor Babes” Timisoara</vt:lpstr>
    </vt:vector>
  </TitlesOfParts>
  <Company>Star</Company>
  <LinksUpToDate>false</LinksUpToDate>
  <CharactersWithSpaces>26926</CharactersWithSpaces>
  <SharedDoc>false</SharedDoc>
  <HLinks>
    <vt:vector size="6" baseType="variant">
      <vt:variant>
        <vt:i4>1376285</vt:i4>
      </vt:variant>
      <vt:variant>
        <vt:i4>0</vt:i4>
      </vt:variant>
      <vt:variant>
        <vt:i4>0</vt:i4>
      </vt:variant>
      <vt:variant>
        <vt:i4>5</vt:i4>
      </vt:variant>
      <vt:variant>
        <vt:lpwstr>http://www.umft.ro/en/faculties/histology/imuno.html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de Medicina si Farmacie „Victor Babes” Timisoara</dc:title>
  <dc:creator>mederla</dc:creator>
  <cp:lastModifiedBy>MEDERLE</cp:lastModifiedBy>
  <cp:revision>3</cp:revision>
  <cp:lastPrinted>2019-06-20T08:00:00Z</cp:lastPrinted>
  <dcterms:created xsi:type="dcterms:W3CDTF">2019-06-19T18:27:00Z</dcterms:created>
  <dcterms:modified xsi:type="dcterms:W3CDTF">2019-06-20T08:18:00Z</dcterms:modified>
</cp:coreProperties>
</file>